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0F7" w:rsidRPr="004C3CB1" w:rsidRDefault="008A60F7" w:rsidP="008A60F7">
      <w:pPr>
        <w:spacing w:before="20" w:after="20"/>
        <w:ind w:right="-1440"/>
        <w:rPr>
          <w:rFonts w:ascii="Arial" w:eastAsia="Arial" w:hAnsi="Arial" w:cs="Arial"/>
          <w:sz w:val="18"/>
          <w:szCs w:val="16"/>
        </w:rPr>
      </w:pPr>
      <w:r w:rsidRPr="004C3CB1">
        <w:rPr>
          <w:rFonts w:ascii="Arial" w:eastAsia="Arial" w:hAnsi="Arial" w:cs="Arial"/>
          <w:sz w:val="18"/>
          <w:szCs w:val="16"/>
        </w:rPr>
        <w:t>СКМ-ЗП-РУ</w:t>
      </w:r>
      <w:r w:rsidRPr="004C3CB1">
        <w:rPr>
          <w:rFonts w:ascii="Arial" w:hAnsi="Arial" w:cs="Arial"/>
          <w:sz w:val="18"/>
          <w:szCs w:val="16"/>
        </w:rPr>
        <w:t xml:space="preserve">-04/01   </w:t>
      </w:r>
      <w:r w:rsidRPr="004C3CB1">
        <w:rPr>
          <w:rFonts w:ascii="Arial" w:eastAsia="Arial" w:hAnsi="Arial" w:cs="Arial"/>
          <w:sz w:val="18"/>
          <w:szCs w:val="16"/>
        </w:rPr>
        <w:t xml:space="preserve"> </w:t>
      </w:r>
      <w:r w:rsidRPr="004C3CB1">
        <w:rPr>
          <w:rFonts w:ascii="Arial" w:eastAsia="Arial" w:hAnsi="Arial" w:cs="Arial"/>
          <w:sz w:val="18"/>
          <w:szCs w:val="16"/>
        </w:rPr>
        <w:br/>
        <w:t>Бр.</w:t>
      </w:r>
      <w:r>
        <w:rPr>
          <w:rFonts w:ascii="Arial" w:eastAsia="Arial" w:hAnsi="Arial" w:cs="Arial"/>
          <w:sz w:val="18"/>
          <w:szCs w:val="16"/>
        </w:rPr>
        <w:t>19</w:t>
      </w:r>
      <w:r w:rsidRPr="004C3CB1">
        <w:rPr>
          <w:rFonts w:ascii="Arial" w:eastAsia="Arial" w:hAnsi="Arial" w:cs="Arial"/>
          <w:sz w:val="18"/>
          <w:szCs w:val="16"/>
        </w:rPr>
        <w:t>-</w:t>
      </w:r>
      <w:r>
        <w:rPr>
          <w:rFonts w:ascii="Arial" w:eastAsia="Arial" w:hAnsi="Arial" w:cs="Arial"/>
          <w:sz w:val="18"/>
          <w:szCs w:val="16"/>
        </w:rPr>
        <w:t>_____</w:t>
      </w:r>
      <w:r w:rsidRPr="004C3CB1">
        <w:rPr>
          <w:rFonts w:ascii="Arial" w:eastAsia="Arial" w:hAnsi="Arial" w:cs="Arial"/>
          <w:sz w:val="18"/>
          <w:szCs w:val="16"/>
        </w:rPr>
        <w:t>/1</w:t>
      </w:r>
      <w:r w:rsidRPr="004C3CB1">
        <w:rPr>
          <w:rFonts w:ascii="Arial" w:eastAsia="Arial" w:hAnsi="Arial" w:cs="Arial"/>
          <w:sz w:val="18"/>
          <w:szCs w:val="16"/>
        </w:rPr>
        <w:br/>
        <w:t xml:space="preserve">Дата: </w:t>
      </w:r>
      <w:r>
        <w:rPr>
          <w:rFonts w:ascii="Arial" w:eastAsia="Arial" w:hAnsi="Arial" w:cs="Arial"/>
          <w:sz w:val="18"/>
          <w:szCs w:val="16"/>
        </w:rPr>
        <w:t>30</w:t>
      </w:r>
      <w:r w:rsidRPr="004C3CB1">
        <w:rPr>
          <w:rFonts w:ascii="Arial" w:eastAsia="Arial" w:hAnsi="Arial" w:cs="Arial"/>
          <w:sz w:val="18"/>
          <w:szCs w:val="16"/>
        </w:rPr>
        <w:t>.</w:t>
      </w:r>
      <w:r>
        <w:rPr>
          <w:rFonts w:ascii="Arial" w:eastAsia="Arial" w:hAnsi="Arial" w:cs="Arial"/>
          <w:sz w:val="18"/>
          <w:szCs w:val="16"/>
        </w:rPr>
        <w:t>05</w:t>
      </w:r>
      <w:r w:rsidRPr="004C3CB1">
        <w:rPr>
          <w:rFonts w:ascii="Arial" w:eastAsia="Arial" w:hAnsi="Arial" w:cs="Arial"/>
          <w:sz w:val="18"/>
          <w:szCs w:val="16"/>
        </w:rPr>
        <w:t>.20</w:t>
      </w:r>
      <w:r>
        <w:rPr>
          <w:rFonts w:ascii="Arial" w:eastAsia="Arial" w:hAnsi="Arial" w:cs="Arial"/>
          <w:sz w:val="18"/>
          <w:szCs w:val="16"/>
        </w:rPr>
        <w:t xml:space="preserve">25 </w:t>
      </w:r>
      <w:r>
        <w:rPr>
          <w:rFonts w:ascii="Arial" w:eastAsia="Arial" w:hAnsi="Arial" w:cs="Arial"/>
          <w:sz w:val="18"/>
          <w:szCs w:val="16"/>
          <w:lang w:val="mk-MK"/>
        </w:rPr>
        <w:t>година</w:t>
      </w:r>
      <w:r w:rsidRPr="004C3CB1">
        <w:rPr>
          <w:rFonts w:ascii="Arial" w:eastAsia="Arial" w:hAnsi="Arial" w:cs="Arial"/>
          <w:sz w:val="18"/>
          <w:szCs w:val="16"/>
        </w:rPr>
        <w:br/>
        <w:t>Скопје</w:t>
      </w:r>
    </w:p>
    <w:p w:rsidR="00083B86" w:rsidRPr="006C40FE" w:rsidRDefault="00C10B02" w:rsidP="004C3CB1">
      <w:pPr>
        <w:pStyle w:val="Standard"/>
        <w:spacing w:line="276" w:lineRule="auto"/>
        <w:jc w:val="center"/>
        <w:rPr>
          <w:noProof/>
          <w:lang w:val="mk-MK"/>
        </w:rPr>
      </w:pPr>
      <w:r>
        <w:rPr>
          <w:noProof/>
          <w:lang w:bidi="ar-SA"/>
        </w:rPr>
        <w:drawing>
          <wp:inline distT="0" distB="0" distL="0" distR="0">
            <wp:extent cx="1969506" cy="82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orskiZnak-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784" cy="83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0B02" w:rsidRDefault="00C10B02" w:rsidP="008A60F7">
      <w:pPr>
        <w:ind w:right="-421"/>
        <w:jc w:val="center"/>
        <w:rPr>
          <w:rFonts w:ascii="Arial" w:hAnsi="Arial" w:cs="Arial"/>
          <w:lang w:val="mk-MK"/>
        </w:rPr>
      </w:pPr>
    </w:p>
    <w:p w:rsidR="008A60F7" w:rsidRDefault="008A60F7" w:rsidP="008A60F7">
      <w:pPr>
        <w:ind w:right="-421"/>
        <w:jc w:val="center"/>
        <w:rPr>
          <w:rFonts w:ascii="Arial" w:hAnsi="Arial" w:cs="Arial"/>
          <w:lang w:val="mk-MK"/>
        </w:rPr>
      </w:pPr>
      <w:r w:rsidRPr="00C24D78">
        <w:rPr>
          <w:rFonts w:ascii="Arial" w:hAnsi="Arial" w:cs="Arial"/>
          <w:lang w:val="mk-MK"/>
        </w:rPr>
        <w:t>Еднодневен семинар на тема:</w:t>
      </w:r>
    </w:p>
    <w:p w:rsidR="008A60F7" w:rsidRPr="00C24D78" w:rsidRDefault="008A60F7" w:rsidP="008A60F7">
      <w:pPr>
        <w:ind w:right="-421"/>
        <w:jc w:val="center"/>
        <w:rPr>
          <w:rFonts w:ascii="Arial" w:hAnsi="Arial" w:cs="Arial"/>
          <w:lang w:val="mk-MK"/>
        </w:rPr>
      </w:pPr>
    </w:p>
    <w:p w:rsidR="00275589" w:rsidRPr="00BC5E14" w:rsidRDefault="008A60F7" w:rsidP="00275589">
      <w:pPr>
        <w:pStyle w:val="Standard"/>
        <w:jc w:val="center"/>
        <w:rPr>
          <w:rFonts w:ascii="Arial" w:eastAsia="Arial" w:hAnsi="Arial" w:cs="Arial"/>
          <w:noProof/>
          <w:lang w:val="en-GB"/>
        </w:rPr>
      </w:pPr>
      <w:r w:rsidRPr="009532DB">
        <w:rPr>
          <w:rFonts w:ascii="Arial" w:hAnsi="Arial" w:cs="Arial"/>
          <w:b/>
          <w:bCs/>
        </w:rPr>
        <w:t>КОУЧИНГОТ КАКО МЕНАЏЕРСКА АЛАТКА – КАКО ДА КОМУНИЦИРАМЕ ЗНАЧАЈНОСТ НА ВРАБОТЕНИТЕ ЗА ПОВИСОКА МОТИВАЦИЈА И ВКЛУЧЕНОСТ</w:t>
      </w:r>
    </w:p>
    <w:p w:rsidR="008A60F7" w:rsidRDefault="008A60F7" w:rsidP="00275589">
      <w:pPr>
        <w:ind w:right="4"/>
        <w:jc w:val="center"/>
        <w:rPr>
          <w:rFonts w:ascii="Arial" w:eastAsia="Arial" w:hAnsi="Arial" w:cs="Arial"/>
          <w:sz w:val="22"/>
          <w:szCs w:val="22"/>
          <w:lang w:val="mk-MK"/>
        </w:rPr>
      </w:pPr>
    </w:p>
    <w:p w:rsidR="00275589" w:rsidRPr="004715A2" w:rsidRDefault="009532DB" w:rsidP="00A05DAC">
      <w:pPr>
        <w:ind w:right="4"/>
        <w:jc w:val="center"/>
        <w:rPr>
          <w:rFonts w:ascii="Arial" w:eastAsia="Arial" w:hAnsi="Arial" w:cs="Arial"/>
          <w:lang w:val="mk-MK"/>
        </w:rPr>
      </w:pPr>
      <w:bookmarkStart w:id="0" w:name="_GoBack"/>
      <w:r w:rsidRPr="004715A2">
        <w:rPr>
          <w:rFonts w:ascii="Arial" w:eastAsia="Arial" w:hAnsi="Arial" w:cs="Arial"/>
          <w:lang w:val="mk-MK"/>
        </w:rPr>
        <w:t>30.0</w:t>
      </w:r>
      <w:r w:rsidR="008A60F7" w:rsidRPr="004715A2">
        <w:rPr>
          <w:rFonts w:ascii="Arial" w:eastAsia="Arial" w:hAnsi="Arial" w:cs="Arial"/>
          <w:lang w:val="mk-MK"/>
        </w:rPr>
        <w:t>6</w:t>
      </w:r>
      <w:r w:rsidRPr="004715A2">
        <w:rPr>
          <w:rFonts w:ascii="Arial" w:eastAsia="Arial" w:hAnsi="Arial" w:cs="Arial"/>
          <w:lang w:val="mk-MK"/>
        </w:rPr>
        <w:t>.2025</w:t>
      </w:r>
      <w:r w:rsidR="00275589" w:rsidRPr="004715A2">
        <w:rPr>
          <w:rFonts w:ascii="Arial" w:eastAsia="Arial" w:hAnsi="Arial" w:cs="Arial"/>
        </w:rPr>
        <w:t xml:space="preserve"> </w:t>
      </w:r>
      <w:r w:rsidR="008A60F7" w:rsidRPr="004715A2">
        <w:rPr>
          <w:rFonts w:ascii="Arial" w:eastAsia="Arial" w:hAnsi="Arial" w:cs="Arial"/>
        </w:rPr>
        <w:t>(</w:t>
      </w:r>
      <w:r w:rsidR="008A60F7" w:rsidRPr="004715A2">
        <w:rPr>
          <w:rFonts w:ascii="Arial" w:eastAsia="Arial" w:hAnsi="Arial" w:cs="Arial"/>
          <w:lang w:val="mk-MK"/>
        </w:rPr>
        <w:t>понеделник)</w:t>
      </w:r>
    </w:p>
    <w:p w:rsidR="008A60F7" w:rsidRPr="004715A2" w:rsidRDefault="008A60F7" w:rsidP="00A05DAC">
      <w:pPr>
        <w:ind w:right="4"/>
        <w:jc w:val="center"/>
        <w:rPr>
          <w:rFonts w:ascii="Arial" w:hAnsi="Arial" w:cs="Arial"/>
          <w:lang w:val="mk-MK"/>
        </w:rPr>
      </w:pPr>
      <w:r w:rsidRPr="004715A2">
        <w:rPr>
          <w:rFonts w:ascii="Arial" w:hAnsi="Arial" w:cs="Arial"/>
        </w:rPr>
        <w:t>09</w:t>
      </w:r>
      <w:r w:rsidRPr="004715A2">
        <w:rPr>
          <w:rFonts w:ascii="Arial" w:hAnsi="Arial" w:cs="Arial"/>
          <w:lang w:val="mk-MK"/>
        </w:rPr>
        <w:t xml:space="preserve">:00 – </w:t>
      </w:r>
      <w:r w:rsidRPr="004715A2">
        <w:rPr>
          <w:rFonts w:ascii="Arial" w:hAnsi="Arial" w:cs="Arial"/>
        </w:rPr>
        <w:t>16</w:t>
      </w:r>
      <w:r w:rsidRPr="004715A2">
        <w:rPr>
          <w:rFonts w:ascii="Arial" w:hAnsi="Arial" w:cs="Arial"/>
          <w:lang w:val="mk-MK"/>
        </w:rPr>
        <w:t>:</w:t>
      </w:r>
      <w:r w:rsidRPr="004715A2">
        <w:rPr>
          <w:rFonts w:ascii="Arial" w:hAnsi="Arial" w:cs="Arial"/>
        </w:rPr>
        <w:t>3</w:t>
      </w:r>
      <w:r w:rsidRPr="004715A2">
        <w:rPr>
          <w:rFonts w:ascii="Arial" w:hAnsi="Arial" w:cs="Arial"/>
          <w:lang w:val="mk-MK"/>
        </w:rPr>
        <w:t>0 часот</w:t>
      </w:r>
    </w:p>
    <w:p w:rsidR="008A60F7" w:rsidRPr="004715A2" w:rsidRDefault="008A60F7" w:rsidP="00A05DAC">
      <w:pPr>
        <w:ind w:right="4"/>
        <w:jc w:val="center"/>
        <w:rPr>
          <w:rFonts w:ascii="Arial" w:hAnsi="Arial" w:cs="Arial"/>
          <w:lang w:val="mk-MK"/>
        </w:rPr>
      </w:pPr>
      <w:r w:rsidRPr="004715A2">
        <w:rPr>
          <w:rFonts w:ascii="Arial" w:hAnsi="Arial" w:cs="Arial"/>
          <w:lang w:val="mk-MK"/>
        </w:rPr>
        <w:t xml:space="preserve">Сала </w:t>
      </w:r>
      <w:r w:rsidRPr="004715A2">
        <w:rPr>
          <w:rFonts w:ascii="Arial" w:hAnsi="Arial" w:cs="Arial"/>
          <w:lang w:val="mk-MK"/>
        </w:rPr>
        <w:t>1</w:t>
      </w:r>
      <w:r w:rsidRPr="004715A2">
        <w:rPr>
          <w:rFonts w:ascii="Arial" w:hAnsi="Arial" w:cs="Arial"/>
          <w:lang w:val="mk-MK"/>
        </w:rPr>
        <w:t>, 5-ти кат, Стопанска комора на Северна Македонија</w:t>
      </w:r>
    </w:p>
    <w:bookmarkEnd w:id="0"/>
    <w:p w:rsidR="00C10B02" w:rsidRPr="00C24D78" w:rsidRDefault="00C10B02" w:rsidP="008A60F7">
      <w:pPr>
        <w:ind w:right="-421"/>
        <w:jc w:val="center"/>
        <w:rPr>
          <w:rFonts w:ascii="Arial" w:hAnsi="Arial" w:cs="Arial"/>
          <w:lang w:val="mk-MK"/>
        </w:rPr>
      </w:pPr>
    </w:p>
    <w:p w:rsidR="009532DB" w:rsidRPr="00C10B02" w:rsidRDefault="009532DB" w:rsidP="009532DB">
      <w:pPr>
        <w:pStyle w:val="NormalWeb"/>
        <w:spacing w:line="276" w:lineRule="auto"/>
        <w:jc w:val="both"/>
        <w:rPr>
          <w:rFonts w:ascii="Arial" w:hAnsi="Arial" w:cs="Arial"/>
          <w:sz w:val="22"/>
          <w:szCs w:val="22"/>
          <w:lang w:val="mk-MK"/>
        </w:rPr>
      </w:pPr>
      <w:r w:rsidRPr="00C10B02">
        <w:rPr>
          <w:rFonts w:ascii="Arial" w:hAnsi="Arial" w:cs="Arial"/>
          <w:b/>
          <w:sz w:val="22"/>
          <w:szCs w:val="22"/>
        </w:rPr>
        <w:t xml:space="preserve">Коучингот </w:t>
      </w:r>
      <w:r w:rsidRPr="00C10B02">
        <w:rPr>
          <w:rFonts w:ascii="Arial" w:hAnsi="Arial" w:cs="Arial"/>
          <w:bCs/>
          <w:sz w:val="22"/>
          <w:szCs w:val="22"/>
        </w:rPr>
        <w:t xml:space="preserve">како менаџерска алатка игра клучна улога во мотивацијата и вклученоста на вработените. Една од најмоќните димензии на коучингот е токму способноста да се комуницира значајноста на секој вработен – односно, да им се помогне да разберат како </w:t>
      </w:r>
      <w:r w:rsidR="00B66307" w:rsidRPr="00C10B02">
        <w:rPr>
          <w:rFonts w:ascii="Arial" w:hAnsi="Arial" w:cs="Arial"/>
          <w:bCs/>
          <w:sz w:val="22"/>
          <w:szCs w:val="22"/>
          <w:lang w:val="mk-MK"/>
        </w:rPr>
        <w:t xml:space="preserve">тие и </w:t>
      </w:r>
      <w:r w:rsidRPr="00C10B02">
        <w:rPr>
          <w:rFonts w:ascii="Arial" w:hAnsi="Arial" w:cs="Arial"/>
          <w:bCs/>
          <w:sz w:val="22"/>
          <w:szCs w:val="22"/>
        </w:rPr>
        <w:t>нивната работа има</w:t>
      </w:r>
      <w:r w:rsidR="00B66307" w:rsidRPr="00C10B02">
        <w:rPr>
          <w:rFonts w:ascii="Arial" w:hAnsi="Arial" w:cs="Arial"/>
          <w:bCs/>
          <w:sz w:val="22"/>
          <w:szCs w:val="22"/>
          <w:lang w:val="mk-MK"/>
        </w:rPr>
        <w:t>ат</w:t>
      </w:r>
      <w:r w:rsidRPr="00C10B02">
        <w:rPr>
          <w:rFonts w:ascii="Arial" w:hAnsi="Arial" w:cs="Arial"/>
          <w:bCs/>
          <w:sz w:val="22"/>
          <w:szCs w:val="22"/>
        </w:rPr>
        <w:t xml:space="preserve"> смисла, вредност и влијание. Коучингот не е само поставување прашања, туку </w:t>
      </w:r>
      <w:r w:rsidRPr="00C10B02">
        <w:rPr>
          <w:rFonts w:ascii="Arial" w:hAnsi="Arial" w:cs="Arial"/>
          <w:sz w:val="22"/>
          <w:szCs w:val="22"/>
        </w:rPr>
        <w:t>внимателно слушање, охрабрување, и градење доверба. Менаџерот</w:t>
      </w:r>
      <w:r w:rsidRPr="00C10B02">
        <w:rPr>
          <w:rFonts w:ascii="Arial" w:hAnsi="Arial" w:cs="Arial"/>
          <w:sz w:val="22"/>
          <w:szCs w:val="22"/>
          <w:lang w:val="mk-MK"/>
        </w:rPr>
        <w:t xml:space="preserve"> кој користи коучинг пристап н</w:t>
      </w:r>
      <w:r w:rsidRPr="00C10B02">
        <w:rPr>
          <w:rFonts w:ascii="Arial" w:hAnsi="Arial" w:cs="Arial"/>
          <w:sz w:val="22"/>
          <w:szCs w:val="22"/>
        </w:rPr>
        <w:t>е дава одговори, туку води кон нив</w:t>
      </w:r>
      <w:r w:rsidRPr="00C10B02">
        <w:rPr>
          <w:rFonts w:ascii="Arial" w:hAnsi="Arial" w:cs="Arial"/>
          <w:sz w:val="22"/>
          <w:szCs w:val="22"/>
          <w:lang w:val="mk-MK"/>
        </w:rPr>
        <w:t>, п</w:t>
      </w:r>
      <w:r w:rsidRPr="00C10B02">
        <w:rPr>
          <w:rFonts w:ascii="Arial" w:hAnsi="Arial" w:cs="Arial"/>
          <w:sz w:val="22"/>
          <w:szCs w:val="22"/>
        </w:rPr>
        <w:t>оттикнува размислување, не контролира</w:t>
      </w:r>
      <w:r w:rsidR="00B66307" w:rsidRPr="00C10B02">
        <w:rPr>
          <w:rFonts w:ascii="Arial" w:hAnsi="Arial" w:cs="Arial"/>
          <w:sz w:val="22"/>
          <w:szCs w:val="22"/>
          <w:lang w:val="mk-MK"/>
        </w:rPr>
        <w:t xml:space="preserve"> на микро ниво</w:t>
      </w:r>
      <w:r w:rsidRPr="00C10B02">
        <w:rPr>
          <w:rFonts w:ascii="Arial" w:hAnsi="Arial" w:cs="Arial"/>
          <w:sz w:val="22"/>
          <w:szCs w:val="22"/>
          <w:lang w:val="mk-MK"/>
        </w:rPr>
        <w:t xml:space="preserve"> и најважно - г</w:t>
      </w:r>
      <w:r w:rsidRPr="00C10B02">
        <w:rPr>
          <w:rFonts w:ascii="Arial" w:hAnsi="Arial" w:cs="Arial"/>
          <w:sz w:val="22"/>
          <w:szCs w:val="22"/>
        </w:rPr>
        <w:t>и гледа луѓето како сопственици на својот развој</w:t>
      </w:r>
      <w:r w:rsidRPr="00C10B02">
        <w:rPr>
          <w:rFonts w:ascii="Arial" w:hAnsi="Arial" w:cs="Arial"/>
          <w:sz w:val="22"/>
          <w:szCs w:val="22"/>
          <w:lang w:val="mk-MK"/>
        </w:rPr>
        <w:t xml:space="preserve"> и верува во нивните внатрешни капацитети.</w:t>
      </w:r>
    </w:p>
    <w:p w:rsidR="00534023" w:rsidRPr="00C10B02" w:rsidRDefault="009532DB" w:rsidP="00534023">
      <w:pPr>
        <w:pStyle w:val="NormalWeb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C10B02">
        <w:rPr>
          <w:rFonts w:ascii="Arial" w:hAnsi="Arial" w:cs="Arial"/>
          <w:b/>
          <w:sz w:val="22"/>
          <w:szCs w:val="22"/>
        </w:rPr>
        <w:t>Значајноста</w:t>
      </w:r>
      <w:r w:rsidRPr="00C10B02">
        <w:rPr>
          <w:rFonts w:ascii="Arial" w:hAnsi="Arial" w:cs="Arial"/>
          <w:bCs/>
          <w:sz w:val="22"/>
          <w:szCs w:val="22"/>
        </w:rPr>
        <w:t xml:space="preserve"> се однесува на чувството дека 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секој вработен е вреден, најмногу како индивидуалец кој ги вложува своите уникатни компетенции во тимот. </w:t>
      </w:r>
      <w:r w:rsidR="00B66307" w:rsidRPr="00C10B02">
        <w:rPr>
          <w:rFonts w:ascii="Arial" w:hAnsi="Arial" w:cs="Arial"/>
          <w:bCs/>
          <w:sz w:val="22"/>
          <w:szCs w:val="22"/>
          <w:lang w:val="mk-MK"/>
        </w:rPr>
        <w:t xml:space="preserve">Според истражувањата на Зак Меркурио во неговата најнова книга </w:t>
      </w:r>
      <w:r w:rsidR="00B66307" w:rsidRPr="00C10B02">
        <w:rPr>
          <w:rFonts w:ascii="Arial" w:hAnsi="Arial" w:cs="Arial"/>
          <w:bCs/>
          <w:sz w:val="22"/>
          <w:szCs w:val="22"/>
        </w:rPr>
        <w:t>“</w:t>
      </w:r>
      <w:r w:rsidR="00B66307" w:rsidRPr="00C10B02">
        <w:rPr>
          <w:rFonts w:ascii="Arial" w:hAnsi="Arial" w:cs="Arial"/>
          <w:bCs/>
          <w:sz w:val="22"/>
          <w:szCs w:val="22"/>
          <w:lang w:val="mk-MK"/>
        </w:rPr>
        <w:t>Моќта на значајноста</w:t>
      </w:r>
      <w:r w:rsidR="00B66307" w:rsidRPr="00C10B02">
        <w:rPr>
          <w:rFonts w:ascii="Arial" w:hAnsi="Arial" w:cs="Arial"/>
          <w:bCs/>
          <w:sz w:val="22"/>
          <w:szCs w:val="22"/>
        </w:rPr>
        <w:t xml:space="preserve"> – </w:t>
      </w:r>
      <w:r w:rsidR="00B66307" w:rsidRPr="00C10B02">
        <w:rPr>
          <w:rFonts w:ascii="Arial" w:hAnsi="Arial" w:cs="Arial"/>
          <w:bCs/>
          <w:sz w:val="22"/>
          <w:szCs w:val="22"/>
          <w:lang w:val="mk-MK"/>
        </w:rPr>
        <w:t>Т</w:t>
      </w:r>
      <w:r w:rsidR="00B66307" w:rsidRPr="00C10B02">
        <w:rPr>
          <w:rFonts w:ascii="Arial" w:hAnsi="Arial" w:cs="Arial"/>
          <w:bCs/>
          <w:sz w:val="22"/>
          <w:szCs w:val="22"/>
        </w:rPr>
        <w:t xml:space="preserve">he </w:t>
      </w:r>
      <w:r w:rsidR="00534023" w:rsidRPr="00C10B02">
        <w:rPr>
          <w:rFonts w:ascii="Arial" w:hAnsi="Arial" w:cs="Arial"/>
          <w:bCs/>
          <w:sz w:val="22"/>
          <w:szCs w:val="22"/>
        </w:rPr>
        <w:t>P</w:t>
      </w:r>
      <w:r w:rsidR="00B66307" w:rsidRPr="00C10B02">
        <w:rPr>
          <w:rFonts w:ascii="Arial" w:hAnsi="Arial" w:cs="Arial"/>
          <w:bCs/>
          <w:sz w:val="22"/>
          <w:szCs w:val="22"/>
        </w:rPr>
        <w:t xml:space="preserve">ower of </w:t>
      </w:r>
      <w:r w:rsidR="00534023" w:rsidRPr="00C10B02">
        <w:rPr>
          <w:rFonts w:ascii="Arial" w:hAnsi="Arial" w:cs="Arial"/>
          <w:bCs/>
          <w:sz w:val="22"/>
          <w:szCs w:val="22"/>
        </w:rPr>
        <w:t>M</w:t>
      </w:r>
      <w:r w:rsidR="00B66307" w:rsidRPr="00C10B02">
        <w:rPr>
          <w:rFonts w:ascii="Arial" w:hAnsi="Arial" w:cs="Arial"/>
          <w:bCs/>
          <w:sz w:val="22"/>
          <w:szCs w:val="22"/>
        </w:rPr>
        <w:t xml:space="preserve">attering” – </w:t>
      </w:r>
      <w:r w:rsidR="00B66307" w:rsidRPr="00C10B02">
        <w:rPr>
          <w:rFonts w:ascii="Arial" w:hAnsi="Arial" w:cs="Arial"/>
          <w:bCs/>
          <w:sz w:val="22"/>
          <w:szCs w:val="22"/>
          <w:lang w:val="mk-MK"/>
        </w:rPr>
        <w:t xml:space="preserve">за да ни биде работата значајна – најпрво треба ние да се чувствуваме значајно. 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На повисоко ниво, значајноста е поврзана и со </w:t>
      </w:r>
      <w:r w:rsidRPr="00C10B02">
        <w:rPr>
          <w:rFonts w:ascii="Arial" w:hAnsi="Arial" w:cs="Arial"/>
          <w:bCs/>
          <w:sz w:val="22"/>
          <w:szCs w:val="22"/>
        </w:rPr>
        <w:t>работата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 која дава </w:t>
      </w:r>
      <w:r w:rsidRPr="00C10B02">
        <w:rPr>
          <w:rFonts w:ascii="Arial" w:hAnsi="Arial" w:cs="Arial"/>
          <w:b/>
          <w:bCs/>
          <w:sz w:val="22"/>
          <w:szCs w:val="22"/>
        </w:rPr>
        <w:t>вредност</w:t>
      </w:r>
      <w:r w:rsidRPr="00C10B02">
        <w:rPr>
          <w:rFonts w:ascii="Arial" w:hAnsi="Arial" w:cs="Arial"/>
          <w:bCs/>
          <w:sz w:val="22"/>
          <w:szCs w:val="22"/>
        </w:rPr>
        <w:t xml:space="preserve">, </w:t>
      </w:r>
      <w:r w:rsidRPr="00C10B02">
        <w:rPr>
          <w:rFonts w:ascii="Arial" w:hAnsi="Arial" w:cs="Arial"/>
          <w:b/>
          <w:bCs/>
          <w:sz w:val="22"/>
          <w:szCs w:val="22"/>
        </w:rPr>
        <w:t>свртена е кон повисока цел</w:t>
      </w:r>
      <w:r w:rsidRPr="00C10B02">
        <w:rPr>
          <w:rFonts w:ascii="Arial" w:hAnsi="Arial" w:cs="Arial"/>
          <w:bCs/>
          <w:sz w:val="22"/>
          <w:szCs w:val="22"/>
        </w:rPr>
        <w:t xml:space="preserve">, и </w:t>
      </w:r>
      <w:r w:rsidRPr="00C10B02">
        <w:rPr>
          <w:rFonts w:ascii="Arial" w:hAnsi="Arial" w:cs="Arial"/>
          <w:b/>
          <w:bCs/>
          <w:sz w:val="22"/>
          <w:szCs w:val="22"/>
        </w:rPr>
        <w:t>влијае на тимот, компанијата или општеството</w:t>
      </w:r>
      <w:r w:rsidRPr="00C10B02">
        <w:rPr>
          <w:rFonts w:ascii="Arial" w:hAnsi="Arial" w:cs="Arial"/>
          <w:bCs/>
          <w:sz w:val="22"/>
          <w:szCs w:val="22"/>
        </w:rPr>
        <w:t>. Кога вработените чувствуваат дека она што го прават е важно, тие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 с</w:t>
      </w:r>
      <w:r w:rsidRPr="00C10B02">
        <w:rPr>
          <w:rFonts w:ascii="Arial" w:hAnsi="Arial" w:cs="Arial"/>
          <w:bCs/>
          <w:sz w:val="22"/>
          <w:szCs w:val="22"/>
        </w:rPr>
        <w:t>е вложуваат повеќе</w:t>
      </w:r>
      <w:r w:rsidRPr="00C10B02">
        <w:rPr>
          <w:rFonts w:ascii="Arial" w:hAnsi="Arial" w:cs="Arial"/>
          <w:bCs/>
          <w:sz w:val="22"/>
          <w:szCs w:val="22"/>
          <w:lang w:val="mk-MK"/>
        </w:rPr>
        <w:t>, с</w:t>
      </w:r>
      <w:r w:rsidRPr="00C10B02">
        <w:rPr>
          <w:rFonts w:ascii="Arial" w:hAnsi="Arial" w:cs="Arial"/>
          <w:bCs/>
          <w:sz w:val="22"/>
          <w:szCs w:val="22"/>
        </w:rPr>
        <w:t>е идентификуваат со организацијата</w:t>
      </w:r>
      <w:r w:rsidRPr="00C10B02">
        <w:rPr>
          <w:rFonts w:ascii="Arial" w:hAnsi="Arial" w:cs="Arial"/>
          <w:bCs/>
          <w:sz w:val="22"/>
          <w:szCs w:val="22"/>
          <w:lang w:val="mk-MK"/>
        </w:rPr>
        <w:t>, ч</w:t>
      </w:r>
      <w:r w:rsidRPr="00C10B02">
        <w:rPr>
          <w:rFonts w:ascii="Arial" w:hAnsi="Arial" w:cs="Arial"/>
          <w:bCs/>
          <w:sz w:val="22"/>
          <w:szCs w:val="22"/>
        </w:rPr>
        <w:t>увствуваат гордост и личен придонес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 и најважно - о</w:t>
      </w:r>
      <w:r w:rsidRPr="00C10B02">
        <w:rPr>
          <w:rFonts w:ascii="Arial" w:hAnsi="Arial" w:cs="Arial"/>
          <w:bCs/>
          <w:sz w:val="22"/>
          <w:szCs w:val="22"/>
        </w:rPr>
        <w:t xml:space="preserve">стануваат подолго 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во компанијата </w:t>
      </w:r>
      <w:r w:rsidRPr="00C10B02">
        <w:rPr>
          <w:rFonts w:ascii="Arial" w:hAnsi="Arial" w:cs="Arial"/>
          <w:bCs/>
          <w:sz w:val="22"/>
          <w:szCs w:val="22"/>
        </w:rPr>
        <w:t xml:space="preserve">и 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работат </w:t>
      </w:r>
      <w:r w:rsidRPr="00C10B02">
        <w:rPr>
          <w:rFonts w:ascii="Arial" w:hAnsi="Arial" w:cs="Arial"/>
          <w:bCs/>
          <w:sz w:val="22"/>
          <w:szCs w:val="22"/>
        </w:rPr>
        <w:t>со ентузијазам.</w:t>
      </w:r>
      <w:r w:rsidR="00534023" w:rsidRPr="00C10B02">
        <w:rPr>
          <w:rFonts w:ascii="Arial" w:hAnsi="Arial" w:cs="Arial"/>
          <w:bCs/>
          <w:sz w:val="22"/>
          <w:szCs w:val="22"/>
        </w:rPr>
        <w:t xml:space="preserve"> </w:t>
      </w:r>
    </w:p>
    <w:p w:rsidR="00534023" w:rsidRPr="00C10B02" w:rsidRDefault="00600539" w:rsidP="00534023">
      <w:pPr>
        <w:pStyle w:val="NormalWeb"/>
        <w:spacing w:line="276" w:lineRule="auto"/>
        <w:jc w:val="both"/>
        <w:rPr>
          <w:rFonts w:ascii="Arial" w:eastAsia="Arial" w:hAnsi="Arial" w:cs="Arial"/>
          <w:noProof/>
          <w:sz w:val="22"/>
          <w:szCs w:val="22"/>
        </w:rPr>
      </w:pPr>
      <w:r w:rsidRPr="00C10B02">
        <w:rPr>
          <w:rFonts w:ascii="Arial" w:hAnsi="Arial" w:cs="Arial"/>
          <w:bCs/>
          <w:sz w:val="22"/>
          <w:szCs w:val="22"/>
          <w:lang w:val="mk-MK"/>
        </w:rPr>
        <w:t>Со намера ов</w:t>
      </w:r>
      <w:r w:rsidR="009532DB" w:rsidRPr="00C10B02">
        <w:rPr>
          <w:rFonts w:ascii="Arial" w:hAnsi="Arial" w:cs="Arial"/>
          <w:bCs/>
          <w:sz w:val="22"/>
          <w:szCs w:val="22"/>
          <w:lang w:val="mk-MK"/>
        </w:rPr>
        <w:t>ие концепти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 да се доближ</w:t>
      </w:r>
      <w:r w:rsidR="009532DB" w:rsidRPr="00C10B02">
        <w:rPr>
          <w:rFonts w:ascii="Arial" w:hAnsi="Arial" w:cs="Arial"/>
          <w:bCs/>
          <w:sz w:val="22"/>
          <w:szCs w:val="22"/>
          <w:lang w:val="mk-MK"/>
        </w:rPr>
        <w:t>ат</w:t>
      </w:r>
      <w:r w:rsidRPr="00C10B02">
        <w:rPr>
          <w:rFonts w:ascii="Arial" w:hAnsi="Arial" w:cs="Arial"/>
          <w:bCs/>
          <w:sz w:val="22"/>
          <w:szCs w:val="22"/>
          <w:lang w:val="mk-MK"/>
        </w:rPr>
        <w:t xml:space="preserve"> до компаниите во земјата,</w:t>
      </w:r>
      <w:r w:rsidR="00815408" w:rsidRPr="00C10B02">
        <w:rPr>
          <w:rFonts w:ascii="Arial" w:eastAsia="Arial" w:hAnsi="Arial" w:cs="Arial"/>
          <w:noProof/>
          <w:sz w:val="22"/>
          <w:szCs w:val="22"/>
          <w:lang w:val="mk-MK"/>
        </w:rPr>
        <w:t xml:space="preserve"> Стопанската комора на Македонија на </w:t>
      </w:r>
      <w:r w:rsidR="009532DB" w:rsidRPr="00C10B02">
        <w:rPr>
          <w:rFonts w:ascii="Arial" w:eastAsia="Arial" w:hAnsi="Arial" w:cs="Arial"/>
          <w:b/>
          <w:noProof/>
          <w:sz w:val="22"/>
          <w:szCs w:val="22"/>
          <w:lang w:val="mk-MK"/>
        </w:rPr>
        <w:t>30.06.2025 година</w:t>
      </w:r>
      <w:r w:rsidR="00815408" w:rsidRPr="00C10B02">
        <w:rPr>
          <w:rFonts w:ascii="Arial" w:eastAsia="Arial" w:hAnsi="Arial" w:cs="Arial"/>
          <w:noProof/>
          <w:sz w:val="22"/>
          <w:szCs w:val="22"/>
          <w:lang w:val="mk-MK"/>
        </w:rPr>
        <w:t xml:space="preserve"> организира</w:t>
      </w:r>
      <w:r w:rsidR="0010179F" w:rsidRPr="00C10B02">
        <w:rPr>
          <w:rFonts w:ascii="Arial" w:eastAsia="Arial" w:hAnsi="Arial" w:cs="Arial"/>
          <w:noProof/>
          <w:sz w:val="22"/>
          <w:szCs w:val="22"/>
          <w:lang w:val="mk-MK"/>
        </w:rPr>
        <w:t xml:space="preserve"> </w:t>
      </w:r>
      <w:r w:rsidR="00815408" w:rsidRPr="00C10B02">
        <w:rPr>
          <w:rFonts w:ascii="Arial" w:eastAsia="Arial" w:hAnsi="Arial" w:cs="Arial"/>
          <w:noProof/>
          <w:sz w:val="22"/>
          <w:szCs w:val="22"/>
          <w:lang w:val="mk-MK"/>
        </w:rPr>
        <w:t>обука на тема:</w:t>
      </w:r>
      <w:r w:rsidR="00BC5E14" w:rsidRPr="00C10B02">
        <w:rPr>
          <w:rFonts w:ascii="Arial" w:eastAsia="Arial" w:hAnsi="Arial" w:cs="Arial"/>
          <w:b/>
          <w:noProof/>
          <w:sz w:val="22"/>
          <w:szCs w:val="22"/>
          <w:lang w:val="mk-MK"/>
        </w:rPr>
        <w:t xml:space="preserve"> </w:t>
      </w:r>
      <w:r w:rsidR="009532DB" w:rsidRPr="00C10B02">
        <w:rPr>
          <w:rFonts w:ascii="Arial" w:eastAsia="Arial" w:hAnsi="Arial" w:cs="Arial"/>
          <w:b/>
          <w:noProof/>
          <w:sz w:val="22"/>
          <w:szCs w:val="22"/>
          <w:lang w:val="mk-MK"/>
        </w:rPr>
        <w:t>„</w:t>
      </w:r>
      <w:r w:rsidR="009532DB" w:rsidRPr="00C10B02">
        <w:rPr>
          <w:rFonts w:ascii="Arial" w:hAnsi="Arial" w:cs="Arial"/>
          <w:b/>
          <w:bCs/>
          <w:sz w:val="22"/>
          <w:szCs w:val="22"/>
        </w:rPr>
        <w:t>Коучингот како менаџерска алатка – Како да комуницираме значајност на вработените за повисока мотивација и вклученост</w:t>
      </w:r>
      <w:r w:rsidR="009532DB" w:rsidRPr="00C10B02">
        <w:rPr>
          <w:rFonts w:ascii="Arial" w:hAnsi="Arial" w:cs="Arial"/>
          <w:b/>
          <w:bCs/>
          <w:sz w:val="22"/>
          <w:szCs w:val="22"/>
          <w:lang w:val="en-GB"/>
        </w:rPr>
        <w:t>”</w:t>
      </w:r>
      <w:r w:rsidR="00534023" w:rsidRPr="00C10B02">
        <w:rPr>
          <w:rFonts w:ascii="Arial" w:hAnsi="Arial" w:cs="Arial"/>
          <w:b/>
          <w:bCs/>
          <w:sz w:val="22"/>
          <w:szCs w:val="22"/>
        </w:rPr>
        <w:t>.</w:t>
      </w:r>
    </w:p>
    <w:p w:rsidR="00083B86" w:rsidRPr="00C10B02" w:rsidRDefault="00EC5E2F" w:rsidP="00534023">
      <w:pPr>
        <w:pStyle w:val="NormalWeb"/>
        <w:spacing w:line="276" w:lineRule="auto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C10B02">
        <w:rPr>
          <w:rFonts w:ascii="Arial" w:eastAsia="Arial" w:hAnsi="Arial" w:cs="Arial"/>
          <w:b/>
          <w:noProof/>
          <w:sz w:val="22"/>
          <w:szCs w:val="22"/>
          <w:u w:val="single"/>
          <w:lang w:val="mk-MK"/>
        </w:rPr>
        <w:t>За кого е наменет</w:t>
      </w:r>
      <w:r w:rsidR="004C3CB1" w:rsidRPr="00C10B02">
        <w:rPr>
          <w:rFonts w:ascii="Arial" w:eastAsia="Arial" w:hAnsi="Arial" w:cs="Arial"/>
          <w:b/>
          <w:noProof/>
          <w:sz w:val="22"/>
          <w:szCs w:val="22"/>
          <w:u w:val="single"/>
          <w:lang w:val="mk-MK"/>
        </w:rPr>
        <w:t>а обуката</w:t>
      </w:r>
      <w:r w:rsidR="00600539" w:rsidRPr="00C10B02">
        <w:rPr>
          <w:rFonts w:ascii="Arial" w:eastAsia="Arial" w:hAnsi="Arial" w:cs="Arial"/>
          <w:b/>
          <w:noProof/>
          <w:sz w:val="22"/>
          <w:szCs w:val="22"/>
          <w:u w:val="single"/>
          <w:lang w:val="en-GB"/>
        </w:rPr>
        <w:t>:</w:t>
      </w:r>
    </w:p>
    <w:p w:rsidR="00B46633" w:rsidRPr="00C10B02" w:rsidRDefault="004C3CB1" w:rsidP="00370A72">
      <w:pPr>
        <w:pStyle w:val="Standard"/>
        <w:spacing w:before="100" w:after="100" w:line="276" w:lineRule="auto"/>
        <w:jc w:val="both"/>
        <w:rPr>
          <w:rFonts w:ascii="Arial" w:eastAsia="Arial" w:hAnsi="Arial" w:cs="Arial"/>
          <w:noProof/>
          <w:color w:val="auto"/>
          <w:sz w:val="22"/>
          <w:szCs w:val="22"/>
          <w:lang w:val="mk-MK"/>
        </w:rPr>
      </w:pP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Обуката</w:t>
      </w:r>
      <w:r w:rsidR="00E1070D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 е наменета</w:t>
      </w:r>
      <w:r w:rsidR="00EC5E2F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 за </w:t>
      </w:r>
      <w:r w:rsidR="00E1070D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сопственици, </w:t>
      </w:r>
      <w:r w:rsidR="00EC5E2F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претставници на бизнис</w:t>
      </w:r>
      <w:r w:rsidR="00B75724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-</w:t>
      </w:r>
      <w:r w:rsidR="00EC5E2F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заедницата од врвен менаџмент, </w:t>
      </w:r>
      <w:r w:rsidR="00E1070D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менаџери на</w:t>
      </w:r>
      <w:r w:rsidR="00DA4911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 човечки ресурси и </w:t>
      </w:r>
      <w:r w:rsidR="00E1070D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други </w:t>
      </w:r>
      <w:r w:rsidR="00DA4911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професионалци </w:t>
      </w:r>
      <w:r w:rsidR="001251E5"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во оваа област.</w:t>
      </w:r>
    </w:p>
    <w:p w:rsidR="00370A72" w:rsidRPr="00C10B02" w:rsidRDefault="00EC5E2F" w:rsidP="00370A72">
      <w:pPr>
        <w:pStyle w:val="Standard"/>
        <w:spacing w:before="100" w:after="100" w:line="276" w:lineRule="auto"/>
        <w:ind w:firstLine="360"/>
        <w:jc w:val="both"/>
        <w:rPr>
          <w:rFonts w:ascii="Arial" w:eastAsia="Arial" w:hAnsi="Arial" w:cs="Arial"/>
          <w:b/>
          <w:noProof/>
          <w:color w:val="auto"/>
          <w:sz w:val="22"/>
          <w:szCs w:val="22"/>
          <w:u w:val="single"/>
          <w:lang w:val="mk-MK"/>
        </w:rPr>
      </w:pPr>
      <w:r w:rsidRPr="00C10B02">
        <w:rPr>
          <w:rFonts w:ascii="Arial" w:eastAsia="Arial" w:hAnsi="Arial" w:cs="Arial"/>
          <w:b/>
          <w:noProof/>
          <w:color w:val="auto"/>
          <w:sz w:val="22"/>
          <w:szCs w:val="22"/>
          <w:u w:val="single"/>
          <w:lang w:val="mk-MK"/>
        </w:rPr>
        <w:t xml:space="preserve">Придобивки од </w:t>
      </w:r>
      <w:r w:rsidR="004C3CB1" w:rsidRPr="00C10B02">
        <w:rPr>
          <w:rFonts w:ascii="Arial" w:eastAsia="Arial" w:hAnsi="Arial" w:cs="Arial"/>
          <w:b/>
          <w:noProof/>
          <w:color w:val="auto"/>
          <w:sz w:val="22"/>
          <w:szCs w:val="22"/>
          <w:u w:val="single"/>
          <w:lang w:val="mk-MK"/>
        </w:rPr>
        <w:t>обуката</w:t>
      </w:r>
      <w:r w:rsidR="00523B69" w:rsidRPr="00C10B02">
        <w:rPr>
          <w:rFonts w:ascii="Arial" w:eastAsia="Arial" w:hAnsi="Arial" w:cs="Arial"/>
          <w:b/>
          <w:noProof/>
          <w:color w:val="auto"/>
          <w:sz w:val="22"/>
          <w:szCs w:val="22"/>
          <w:u w:val="single"/>
          <w:lang w:val="mk-MK"/>
        </w:rPr>
        <w:t>:</w:t>
      </w:r>
    </w:p>
    <w:p w:rsidR="00370A72" w:rsidRPr="00C10B02" w:rsidRDefault="00370A72" w:rsidP="00370A72">
      <w:pPr>
        <w:pStyle w:val="Standard"/>
        <w:spacing w:line="276" w:lineRule="auto"/>
        <w:jc w:val="both"/>
        <w:rPr>
          <w:rFonts w:ascii="Arial" w:eastAsia="Arial" w:hAnsi="Arial" w:cs="Arial"/>
          <w:noProof/>
          <w:color w:val="auto"/>
          <w:sz w:val="22"/>
          <w:szCs w:val="22"/>
        </w:rPr>
      </w:pP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Како резултат на обуката, учесниците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>:</w:t>
      </w:r>
    </w:p>
    <w:p w:rsidR="00370A72" w:rsidRPr="00C10B02" w:rsidRDefault="00370A72" w:rsidP="00370A72">
      <w:pPr>
        <w:pStyle w:val="Standard"/>
        <w:numPr>
          <w:ilvl w:val="0"/>
          <w:numId w:val="18"/>
        </w:numPr>
        <w:spacing w:line="276" w:lineRule="auto"/>
        <w:jc w:val="both"/>
        <w:rPr>
          <w:rFonts w:ascii="Arial" w:eastAsia="Arial" w:hAnsi="Arial" w:cs="Arial"/>
          <w:noProof/>
          <w:color w:val="auto"/>
          <w:sz w:val="22"/>
          <w:szCs w:val="22"/>
        </w:rPr>
      </w:pP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 xml:space="preserve">Ќе научат 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зошто концептот на значајност е клучен за мотивацијата и анажираноста на 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lastRenderedPageBreak/>
        <w:t xml:space="preserve">секој вработен, преку 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>поврз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ување на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 xml:space="preserve"> индивидуалната работа со пошироки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те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 xml:space="preserve"> цели</w:t>
      </w:r>
    </w:p>
    <w:p w:rsidR="00370A72" w:rsidRPr="00C10B02" w:rsidRDefault="00370A72" w:rsidP="00370A72">
      <w:pPr>
        <w:pStyle w:val="Standard"/>
        <w:numPr>
          <w:ilvl w:val="0"/>
          <w:numId w:val="18"/>
        </w:numPr>
        <w:spacing w:line="276" w:lineRule="auto"/>
        <w:jc w:val="both"/>
        <w:rPr>
          <w:rFonts w:ascii="Arial" w:eastAsia="Arial" w:hAnsi="Arial" w:cs="Arial"/>
          <w:noProof/>
          <w:color w:val="auto"/>
          <w:sz w:val="22"/>
          <w:szCs w:val="22"/>
        </w:rPr>
      </w:pP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 xml:space="preserve">Ќе 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осознаат едноставни модели за 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>коучинг стил на водење, кој поттикнува раст и иницијатива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>, за примена во секојдневната работа и водење на тимовите</w:t>
      </w:r>
    </w:p>
    <w:p w:rsidR="00F37D2E" w:rsidRPr="00C10B02" w:rsidRDefault="00370A72" w:rsidP="00F37D2E">
      <w:pPr>
        <w:pStyle w:val="Standard"/>
        <w:numPr>
          <w:ilvl w:val="0"/>
          <w:numId w:val="19"/>
        </w:numPr>
        <w:spacing w:line="276" w:lineRule="auto"/>
        <w:jc w:val="both"/>
        <w:rPr>
          <w:rFonts w:ascii="Arial" w:eastAsia="Arial" w:hAnsi="Arial" w:cs="Arial"/>
          <w:noProof/>
          <w:color w:val="auto"/>
          <w:sz w:val="22"/>
          <w:szCs w:val="22"/>
        </w:rPr>
      </w:pP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>Ќе стекнат алатки за отворен дијалог и активно слушање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  <w:lang w:val="mk-MK"/>
        </w:rPr>
        <w:t xml:space="preserve">, за </w:t>
      </w:r>
      <w:r w:rsidRPr="00C10B02">
        <w:rPr>
          <w:rFonts w:ascii="Arial" w:eastAsia="Arial" w:hAnsi="Arial" w:cs="Arial"/>
          <w:noProof/>
          <w:color w:val="auto"/>
          <w:sz w:val="22"/>
          <w:szCs w:val="22"/>
        </w:rPr>
        <w:t>да го откријат и поттикнат внатрешниот мотиватор кај секој вработен.</w:t>
      </w:r>
    </w:p>
    <w:p w:rsidR="00534023" w:rsidRDefault="00534023" w:rsidP="00F37D2E">
      <w:pPr>
        <w:pStyle w:val="Standard"/>
        <w:spacing w:line="276" w:lineRule="auto"/>
        <w:jc w:val="both"/>
        <w:rPr>
          <w:rFonts w:ascii="Arial" w:eastAsia="Arial" w:hAnsi="Arial" w:cs="Arial"/>
          <w:b/>
          <w:noProof/>
          <w:color w:val="auto"/>
          <w:sz w:val="22"/>
          <w:szCs w:val="22"/>
        </w:rPr>
      </w:pPr>
    </w:p>
    <w:p w:rsidR="00F37D2E" w:rsidRPr="004B088A" w:rsidRDefault="00F37D2E" w:rsidP="00F37D2E">
      <w:pPr>
        <w:pStyle w:val="Standard"/>
        <w:spacing w:line="276" w:lineRule="auto"/>
        <w:jc w:val="both"/>
        <w:rPr>
          <w:rFonts w:ascii="Arial" w:eastAsia="Arial" w:hAnsi="Arial" w:cs="Arial"/>
          <w:b/>
          <w:noProof/>
          <w:color w:val="auto"/>
          <w:sz w:val="22"/>
          <w:szCs w:val="22"/>
          <w:u w:val="single"/>
        </w:rPr>
      </w:pPr>
      <w:r w:rsidRPr="004B088A">
        <w:rPr>
          <w:rFonts w:ascii="Arial" w:eastAsia="Arial" w:hAnsi="Arial" w:cs="Arial"/>
          <w:b/>
          <w:noProof/>
          <w:color w:val="auto"/>
          <w:sz w:val="22"/>
          <w:szCs w:val="22"/>
          <w:u w:val="single"/>
          <w:lang w:val="mk-MK"/>
        </w:rPr>
        <w:t>Програма на обуката</w:t>
      </w:r>
    </w:p>
    <w:p w:rsidR="007E552B" w:rsidRDefault="007E552B" w:rsidP="00F37D2E">
      <w:pPr>
        <w:pStyle w:val="Standard"/>
        <w:spacing w:line="276" w:lineRule="auto"/>
        <w:jc w:val="both"/>
        <w:rPr>
          <w:rFonts w:ascii="Arial" w:eastAsia="Arial" w:hAnsi="Arial" w:cs="Arial"/>
          <w:b/>
          <w:noProof/>
          <w:color w:val="auto"/>
          <w:sz w:val="22"/>
          <w:szCs w:val="22"/>
        </w:rPr>
      </w:pPr>
    </w:p>
    <w:p w:rsidR="004431AA" w:rsidRPr="004B088A" w:rsidRDefault="004431AA" w:rsidP="004431AA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  <w:r w:rsidRPr="004B088A">
        <w:rPr>
          <w:rFonts w:ascii="Arial" w:eastAsia="Arial" w:hAnsi="Arial" w:cs="Arial"/>
          <w:b/>
          <w:sz w:val="22"/>
          <w:szCs w:val="22"/>
        </w:rPr>
        <w:t>Сесија 1</w:t>
      </w:r>
    </w:p>
    <w:p w:rsidR="004431AA" w:rsidRPr="004B088A" w:rsidRDefault="004431AA" w:rsidP="004431AA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</w:p>
    <w:p w:rsidR="004431AA" w:rsidRPr="004B088A" w:rsidRDefault="004431AA" w:rsidP="004431AA">
      <w:pPr>
        <w:widowControl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</w:pPr>
      <w:r w:rsidRPr="004B088A"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  <w:t>Вовед</w:t>
      </w:r>
    </w:p>
    <w:p w:rsidR="004431AA" w:rsidRPr="004B088A" w:rsidRDefault="004431AA" w:rsidP="004431AA">
      <w:pPr>
        <w:widowControl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</w:pPr>
      <w:r w:rsidRPr="004B088A">
        <w:rPr>
          <w:rFonts w:ascii="Arial" w:hAnsi="Arial" w:cs="Arial"/>
          <w:sz w:val="22"/>
          <w:szCs w:val="22"/>
          <w:lang w:val="mk-MK"/>
        </w:rPr>
        <w:t xml:space="preserve">Нови модели за менаџмент и лидерство поврзани со промената на генерациите вработени </w:t>
      </w:r>
    </w:p>
    <w:p w:rsidR="004431AA" w:rsidRPr="004B088A" w:rsidRDefault="004431AA" w:rsidP="004431AA">
      <w:pPr>
        <w:widowControl/>
        <w:numPr>
          <w:ilvl w:val="0"/>
          <w:numId w:val="26"/>
        </w:numPr>
        <w:suppressAutoHyphens w:val="0"/>
        <w:autoSpaceDN/>
        <w:textAlignment w:val="auto"/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</w:pPr>
      <w:r w:rsidRPr="004B088A">
        <w:rPr>
          <w:rFonts w:ascii="Arial" w:hAnsi="Arial" w:cs="Arial"/>
          <w:sz w:val="22"/>
          <w:szCs w:val="22"/>
          <w:lang w:val="mk-MK"/>
        </w:rPr>
        <w:t>Зошто е клучно вработените да се чувствуваат значајно и кои се придибивките на лично и организациско ниво</w:t>
      </w:r>
    </w:p>
    <w:p w:rsidR="004431AA" w:rsidRPr="004B088A" w:rsidRDefault="004431AA" w:rsidP="004431AA">
      <w:pPr>
        <w:widowControl/>
        <w:suppressAutoHyphens w:val="0"/>
        <w:autoSpaceDN/>
        <w:textAlignment w:val="auto"/>
        <w:rPr>
          <w:rFonts w:ascii="Arial" w:hAnsi="Arial" w:cs="Arial"/>
          <w:sz w:val="22"/>
          <w:szCs w:val="22"/>
          <w:lang w:val="mk-MK"/>
        </w:rPr>
      </w:pPr>
    </w:p>
    <w:p w:rsidR="004431AA" w:rsidRPr="004B088A" w:rsidRDefault="004431AA" w:rsidP="004431AA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  <w:r w:rsidRPr="004B088A">
        <w:rPr>
          <w:rFonts w:ascii="Arial" w:eastAsia="Arial" w:hAnsi="Arial" w:cs="Arial"/>
          <w:b/>
          <w:sz w:val="22"/>
          <w:szCs w:val="22"/>
        </w:rPr>
        <w:t>Сесија 2</w:t>
      </w:r>
    </w:p>
    <w:p w:rsidR="004431AA" w:rsidRPr="004B088A" w:rsidRDefault="004431AA" w:rsidP="004431AA">
      <w:pPr>
        <w:pStyle w:val="Standard"/>
        <w:jc w:val="both"/>
        <w:rPr>
          <w:rFonts w:ascii="Arial" w:eastAsia="Arial" w:hAnsi="Arial" w:cs="Arial"/>
          <w:b/>
          <w:sz w:val="22"/>
          <w:szCs w:val="22"/>
          <w:lang w:val="mk-MK"/>
        </w:rPr>
      </w:pPr>
    </w:p>
    <w:p w:rsidR="004431AA" w:rsidRPr="004B088A" w:rsidRDefault="004431AA" w:rsidP="004431AA">
      <w:pPr>
        <w:widowControl/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hAnsi="Arial" w:cs="Arial"/>
          <w:color w:val="auto"/>
          <w:kern w:val="0"/>
          <w:sz w:val="22"/>
          <w:szCs w:val="22"/>
          <w:lang w:val="mk-MK" w:eastAsia="en-GB" w:bidi="ar-SA"/>
        </w:rPr>
      </w:pPr>
      <w:r w:rsidRPr="004B088A">
        <w:rPr>
          <w:rFonts w:ascii="Arial" w:hAnsi="Arial" w:cs="Arial"/>
          <w:sz w:val="22"/>
          <w:szCs w:val="22"/>
          <w:lang w:val="mk-MK"/>
        </w:rPr>
        <w:t>Елементи за мотивацијата – кога значајноста стапува на сцена како внатрешен непаричен мотиватор</w:t>
      </w:r>
    </w:p>
    <w:p w:rsidR="004431AA" w:rsidRPr="004B088A" w:rsidRDefault="004431AA" w:rsidP="004431AA">
      <w:pPr>
        <w:widowControl/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hAnsi="Arial" w:cs="Arial"/>
          <w:color w:val="auto"/>
          <w:kern w:val="0"/>
          <w:sz w:val="22"/>
          <w:szCs w:val="22"/>
          <w:lang w:val="mk-MK" w:eastAsia="en-GB" w:bidi="ar-SA"/>
        </w:rPr>
      </w:pPr>
      <w:r w:rsidRPr="004B088A">
        <w:rPr>
          <w:rFonts w:ascii="Arial" w:hAnsi="Arial" w:cs="Arial"/>
          <w:color w:val="auto"/>
          <w:kern w:val="0"/>
          <w:sz w:val="22"/>
          <w:szCs w:val="22"/>
          <w:lang w:val="mk-MK" w:eastAsia="en-GB" w:bidi="ar-SA"/>
        </w:rPr>
        <w:t>Техники за поттикнување на значајноста и ангаираноста на вработените</w:t>
      </w:r>
    </w:p>
    <w:p w:rsidR="004431AA" w:rsidRPr="004B088A" w:rsidRDefault="004431AA" w:rsidP="004431AA">
      <w:pPr>
        <w:widowControl/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="Arial" w:hAnsi="Arial" w:cs="Arial"/>
          <w:color w:val="auto"/>
          <w:kern w:val="0"/>
          <w:sz w:val="22"/>
          <w:szCs w:val="22"/>
          <w:lang w:val="mk-MK" w:eastAsia="en-GB" w:bidi="ar-SA"/>
        </w:rPr>
      </w:pPr>
      <w:r w:rsidRPr="004B088A">
        <w:rPr>
          <w:rFonts w:ascii="Arial" w:hAnsi="Arial" w:cs="Arial"/>
          <w:sz w:val="22"/>
          <w:szCs w:val="22"/>
          <w:lang w:val="mk-MK"/>
        </w:rPr>
        <w:t>Вежба</w:t>
      </w:r>
    </w:p>
    <w:p w:rsidR="004431AA" w:rsidRPr="004B088A" w:rsidRDefault="004431AA" w:rsidP="004431AA">
      <w:pPr>
        <w:pStyle w:val="Standard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4B088A">
        <w:rPr>
          <w:rFonts w:ascii="Arial" w:eastAsia="Arial" w:hAnsi="Arial" w:cs="Arial"/>
          <w:b/>
          <w:sz w:val="22"/>
          <w:szCs w:val="22"/>
          <w:lang w:val="mk-MK"/>
        </w:rPr>
        <w:t>Сесија 3</w:t>
      </w:r>
      <w:r w:rsidRPr="004B088A">
        <w:rPr>
          <w:rFonts w:ascii="Arial" w:eastAsia="Arial" w:hAnsi="Arial" w:cs="Arial"/>
          <w:sz w:val="22"/>
          <w:szCs w:val="22"/>
          <w:lang w:val="mk-MK"/>
        </w:rPr>
        <w:t xml:space="preserve"> </w:t>
      </w:r>
    </w:p>
    <w:p w:rsidR="004431AA" w:rsidRPr="004B088A" w:rsidRDefault="004431AA" w:rsidP="004431AA">
      <w:pPr>
        <w:pStyle w:val="Standard"/>
        <w:jc w:val="both"/>
        <w:rPr>
          <w:rFonts w:ascii="Arial" w:eastAsia="Arial" w:hAnsi="Arial" w:cs="Arial"/>
          <w:sz w:val="22"/>
          <w:szCs w:val="22"/>
          <w:lang w:val="mk-MK"/>
        </w:rPr>
      </w:pPr>
    </w:p>
    <w:p w:rsidR="004431AA" w:rsidRPr="004B088A" w:rsidRDefault="004431AA" w:rsidP="004431AA">
      <w:pPr>
        <w:widowControl/>
        <w:numPr>
          <w:ilvl w:val="0"/>
          <w:numId w:val="24"/>
        </w:numPr>
        <w:suppressAutoHyphens w:val="0"/>
        <w:autoSpaceDN/>
        <w:jc w:val="both"/>
        <w:textAlignment w:val="auto"/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</w:pPr>
      <w:r w:rsidRPr="004B088A">
        <w:rPr>
          <w:rFonts w:ascii="Arial" w:hAnsi="Arial" w:cs="Arial"/>
          <w:sz w:val="22"/>
          <w:szCs w:val="22"/>
          <w:lang w:val="mk-MK"/>
        </w:rPr>
        <w:t xml:space="preserve">Стилови на лидерство зависно од искуството на вработениот, според степен на зрелост / искуството </w:t>
      </w:r>
    </w:p>
    <w:p w:rsidR="004431AA" w:rsidRPr="004B088A" w:rsidRDefault="004431AA" w:rsidP="004431AA">
      <w:pPr>
        <w:widowControl/>
        <w:numPr>
          <w:ilvl w:val="0"/>
          <w:numId w:val="24"/>
        </w:numPr>
        <w:suppressAutoHyphens w:val="0"/>
        <w:autoSpaceDN/>
        <w:jc w:val="both"/>
        <w:textAlignment w:val="auto"/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</w:pPr>
      <w:r w:rsidRPr="004B088A"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  <w:t>Примена на коучинг пристап за развој и ангажираност – моќта на прашањата и активното слушање</w:t>
      </w:r>
    </w:p>
    <w:p w:rsidR="004431AA" w:rsidRPr="004B088A" w:rsidRDefault="004431AA" w:rsidP="004431AA">
      <w:pPr>
        <w:pStyle w:val="Standard"/>
        <w:jc w:val="both"/>
        <w:rPr>
          <w:rFonts w:ascii="Arial" w:eastAsia="Arial" w:hAnsi="Arial" w:cs="Arial"/>
          <w:sz w:val="22"/>
          <w:szCs w:val="22"/>
          <w:lang w:val="mk-MK"/>
        </w:rPr>
      </w:pPr>
      <w:r w:rsidRPr="004B088A">
        <w:rPr>
          <w:rFonts w:ascii="Arial" w:eastAsia="Arial" w:hAnsi="Arial" w:cs="Arial"/>
          <w:b/>
          <w:sz w:val="22"/>
          <w:szCs w:val="22"/>
          <w:lang w:val="mk-MK"/>
        </w:rPr>
        <w:t>Сесија 4</w:t>
      </w:r>
      <w:r w:rsidRPr="004B088A">
        <w:rPr>
          <w:rFonts w:ascii="Arial" w:eastAsia="Arial" w:hAnsi="Arial" w:cs="Arial"/>
          <w:sz w:val="22"/>
          <w:szCs w:val="22"/>
          <w:lang w:val="mk-MK"/>
        </w:rPr>
        <w:t xml:space="preserve"> </w:t>
      </w:r>
    </w:p>
    <w:p w:rsidR="004431AA" w:rsidRPr="004B088A" w:rsidRDefault="004431AA" w:rsidP="004431AA">
      <w:pPr>
        <w:pStyle w:val="Standard"/>
        <w:jc w:val="both"/>
        <w:rPr>
          <w:rFonts w:ascii="Arial" w:eastAsia="Arial" w:hAnsi="Arial" w:cs="Arial"/>
          <w:sz w:val="22"/>
          <w:szCs w:val="22"/>
          <w:lang w:val="mk-MK"/>
        </w:rPr>
      </w:pPr>
    </w:p>
    <w:p w:rsidR="004431AA" w:rsidRPr="004B088A" w:rsidRDefault="004431AA" w:rsidP="004431AA">
      <w:pPr>
        <w:widowControl/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</w:pPr>
      <w:r w:rsidRPr="004B088A"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  <w:t xml:space="preserve">Моделот </w:t>
      </w:r>
      <w:r w:rsidRPr="004B088A">
        <w:rPr>
          <w:rFonts w:ascii="Arial" w:hAnsi="Arial" w:cs="Arial"/>
          <w:color w:val="auto"/>
          <w:kern w:val="0"/>
          <w:sz w:val="22"/>
          <w:szCs w:val="22"/>
          <w:lang w:val="mk-MK" w:eastAsia="en-GB" w:bidi="ar-SA"/>
        </w:rPr>
        <w:t>О</w:t>
      </w:r>
      <w:r w:rsidRPr="004B088A">
        <w:rPr>
          <w:rFonts w:ascii="Arial" w:hAnsi="Arial" w:cs="Arial"/>
          <w:color w:val="auto"/>
          <w:kern w:val="0"/>
          <w:sz w:val="22"/>
          <w:szCs w:val="22"/>
          <w:lang w:eastAsia="en-GB" w:bidi="ar-SA"/>
        </w:rPr>
        <w:t xml:space="preserve">SCAR </w:t>
      </w:r>
      <w:r w:rsidRPr="004B088A">
        <w:rPr>
          <w:rFonts w:ascii="Arial" w:hAnsi="Arial" w:cs="Arial"/>
          <w:color w:val="auto"/>
          <w:kern w:val="0"/>
          <w:sz w:val="22"/>
          <w:szCs w:val="22"/>
          <w:lang w:val="mk-MK" w:eastAsia="en-GB" w:bidi="ar-SA"/>
        </w:rPr>
        <w:t>за водење коучинг разговор со вработените</w:t>
      </w:r>
    </w:p>
    <w:p w:rsidR="004431AA" w:rsidRPr="004B088A" w:rsidRDefault="004431AA" w:rsidP="004431AA">
      <w:pPr>
        <w:widowControl/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color w:val="auto"/>
          <w:kern w:val="0"/>
          <w:sz w:val="22"/>
          <w:szCs w:val="22"/>
          <w:lang w:val="en-150" w:eastAsia="en-GB" w:bidi="ar-SA"/>
        </w:rPr>
      </w:pPr>
      <w:r w:rsidRPr="004B088A">
        <w:rPr>
          <w:rFonts w:ascii="Arial" w:hAnsi="Arial" w:cs="Arial"/>
          <w:sz w:val="22"/>
          <w:szCs w:val="22"/>
          <w:lang w:val="mk-MK"/>
        </w:rPr>
        <w:t>Вежба</w:t>
      </w:r>
    </w:p>
    <w:p w:rsidR="004431AA" w:rsidRPr="004431AA" w:rsidRDefault="004431AA" w:rsidP="004431AA">
      <w:pPr>
        <w:widowControl/>
        <w:numPr>
          <w:ilvl w:val="0"/>
          <w:numId w:val="23"/>
        </w:numPr>
        <w:suppressAutoHyphens w:val="0"/>
        <w:autoSpaceDN/>
        <w:jc w:val="both"/>
        <w:textAlignment w:val="auto"/>
        <w:rPr>
          <w:rFonts w:ascii="Arial" w:hAnsi="Arial" w:cs="Arial"/>
          <w:color w:val="auto"/>
          <w:kern w:val="0"/>
          <w:lang w:val="en-150" w:eastAsia="en-GB" w:bidi="ar-SA"/>
        </w:rPr>
      </w:pPr>
      <w:r w:rsidRPr="004B088A">
        <w:rPr>
          <w:rFonts w:ascii="Arial" w:hAnsi="Arial" w:cs="Arial"/>
          <w:sz w:val="22"/>
          <w:szCs w:val="22"/>
          <w:lang w:val="mk-MK"/>
        </w:rPr>
        <w:t>Заклучоци и евалуација на обуката</w:t>
      </w:r>
    </w:p>
    <w:p w:rsidR="004431AA" w:rsidRPr="008B5665" w:rsidRDefault="004431AA" w:rsidP="004431AA">
      <w:pPr>
        <w:widowControl/>
        <w:suppressAutoHyphens w:val="0"/>
        <w:autoSpaceDN/>
        <w:textAlignment w:val="auto"/>
        <w:rPr>
          <w:rFonts w:cs="Calibri"/>
          <w:color w:val="auto"/>
          <w:kern w:val="0"/>
          <w:lang w:val="en-150" w:eastAsia="en-GB" w:bidi="ar-SA"/>
        </w:rPr>
      </w:pPr>
    </w:p>
    <w:p w:rsidR="004431AA" w:rsidRDefault="004431AA" w:rsidP="00F37D2E">
      <w:pPr>
        <w:pStyle w:val="Standard"/>
        <w:spacing w:line="276" w:lineRule="auto"/>
        <w:jc w:val="both"/>
        <w:rPr>
          <w:rFonts w:ascii="Arial" w:eastAsia="Arial" w:hAnsi="Arial" w:cs="Arial"/>
          <w:b/>
          <w:noProof/>
          <w:color w:val="auto"/>
          <w:sz w:val="22"/>
          <w:szCs w:val="22"/>
        </w:rPr>
      </w:pPr>
    </w:p>
    <w:p w:rsidR="00C10B02" w:rsidRDefault="00C10B02" w:rsidP="00C10B02">
      <w:pPr>
        <w:pStyle w:val="Standard"/>
        <w:spacing w:line="276" w:lineRule="auto"/>
        <w:jc w:val="both"/>
        <w:rPr>
          <w:rFonts w:ascii="Arial" w:eastAsia="Arial" w:hAnsi="Arial" w:cs="Arial"/>
          <w:b/>
          <w:noProof/>
          <w:color w:val="auto"/>
          <w:sz w:val="22"/>
          <w:u w:val="single"/>
          <w:lang w:val="mk-MK"/>
        </w:rPr>
      </w:pPr>
      <w:r>
        <w:rPr>
          <w:rFonts w:ascii="Arial" w:eastAsia="Arial" w:hAnsi="Arial" w:cs="Arial"/>
          <w:b/>
          <w:noProof/>
          <w:color w:val="auto"/>
          <w:sz w:val="22"/>
          <w:u w:val="single"/>
          <w:lang w:val="mk-MK"/>
        </w:rPr>
        <w:t>Тренери во програмата</w:t>
      </w:r>
      <w:r w:rsidRPr="006C40FE">
        <w:rPr>
          <w:rFonts w:ascii="Arial" w:eastAsia="Arial" w:hAnsi="Arial" w:cs="Arial"/>
          <w:b/>
          <w:noProof/>
          <w:color w:val="auto"/>
          <w:sz w:val="22"/>
          <w:u w:val="single"/>
          <w:lang w:val="mk-MK"/>
        </w:rPr>
        <w:t>:</w:t>
      </w:r>
    </w:p>
    <w:p w:rsidR="00C10B02" w:rsidRPr="006C40FE" w:rsidRDefault="00C10B02" w:rsidP="00C10B02">
      <w:pPr>
        <w:pStyle w:val="Standard"/>
        <w:spacing w:line="276" w:lineRule="auto"/>
        <w:ind w:left="360"/>
        <w:jc w:val="both"/>
        <w:rPr>
          <w:rFonts w:ascii="Arial" w:eastAsia="Arial" w:hAnsi="Arial" w:cs="Arial"/>
          <w:b/>
          <w:noProof/>
          <w:color w:val="auto"/>
          <w:sz w:val="22"/>
          <w:u w:val="single"/>
          <w:lang w:val="mk-MK"/>
        </w:rPr>
      </w:pPr>
    </w:p>
    <w:p w:rsidR="00C10B02" w:rsidRDefault="00C10B02" w:rsidP="00C10B02">
      <w:pPr>
        <w:pStyle w:val="Standard"/>
        <w:spacing w:line="276" w:lineRule="auto"/>
        <w:jc w:val="both"/>
        <w:rPr>
          <w:rFonts w:ascii="Arial" w:eastAsia="Arial" w:hAnsi="Arial" w:cs="Arial"/>
          <w:noProof/>
          <w:color w:val="auto"/>
          <w:sz w:val="22"/>
          <w:lang w:val="mk-MK"/>
        </w:rPr>
      </w:pPr>
      <w:r w:rsidRPr="005146C6">
        <w:rPr>
          <w:rFonts w:ascii="Arial" w:eastAsia="Arial" w:hAnsi="Arial" w:cs="Arial"/>
          <w:b/>
          <w:noProof/>
          <w:color w:val="auto"/>
          <w:sz w:val="22"/>
          <w:lang w:val="mk-MK"/>
        </w:rPr>
        <w:t>Наташа Ивановска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 е консултант за организациски развој, сертифициран бизнис коуч на Ерискон Коучинг колеџот од Канада и Нобл Менхетен колеџот од Англија, како и сертифициран Консултант за управување со учинокот (</w:t>
      </w:r>
      <w:r>
        <w:rPr>
          <w:rFonts w:ascii="Arial" w:eastAsia="Arial" w:hAnsi="Arial" w:cs="Arial"/>
          <w:noProof/>
          <w:color w:val="auto"/>
          <w:sz w:val="22"/>
          <w:lang w:val="en-GB"/>
        </w:rPr>
        <w:t>KPI Professional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) на </w:t>
      </w:r>
      <w:r>
        <w:rPr>
          <w:rFonts w:ascii="Arial" w:eastAsia="Arial" w:hAnsi="Arial" w:cs="Arial"/>
          <w:noProof/>
          <w:color w:val="auto"/>
          <w:sz w:val="22"/>
          <w:lang w:val="en-GB"/>
        </w:rPr>
        <w:t xml:space="preserve">KPI Institute 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од Австралија. Од 2021 е сертифициран Мастер тренер за емоционална интелигенција според </w:t>
      </w:r>
      <w:r>
        <w:rPr>
          <w:rFonts w:ascii="Arial" w:eastAsia="Arial" w:hAnsi="Arial" w:cs="Arial"/>
          <w:noProof/>
          <w:color w:val="auto"/>
          <w:sz w:val="22"/>
        </w:rPr>
        <w:t>Genos International.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 Како дипломиран инженер-технолог завршила постипломски студии на Шефилд универзитетот – Сити Колеџ во Грција. Има над дваесет и пет годишно искуство во развој на бизнис низ управувањето со човечки ресурси. Од 2011 година е основач на Инсајт Груп, компанија за консалтинг за човечки ресурси, обуки и коучинг.</w:t>
      </w:r>
      <w:r>
        <w:rPr>
          <w:rFonts w:ascii="Arial" w:eastAsia="Arial" w:hAnsi="Arial" w:cs="Arial"/>
          <w:noProof/>
          <w:color w:val="auto"/>
          <w:sz w:val="22"/>
          <w:lang w:val="en-GB"/>
        </w:rPr>
        <w:t xml:space="preserve"> 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>Низ работата со компании во земјата и регионот, успева да придонесе во областа на планирање, развој и задржување на вработените, како клучен движечки ресурс на секоја компанија.</w:t>
      </w:r>
    </w:p>
    <w:p w:rsidR="00C10B02" w:rsidRPr="003B1664" w:rsidRDefault="00C10B02" w:rsidP="00C10B02">
      <w:pPr>
        <w:pStyle w:val="Standard"/>
        <w:spacing w:line="276" w:lineRule="auto"/>
        <w:jc w:val="both"/>
        <w:rPr>
          <w:rFonts w:ascii="Arial" w:hAnsi="Arial" w:cs="Arial"/>
          <w:noProof/>
          <w:sz w:val="22"/>
          <w:szCs w:val="22"/>
          <w:lang w:val="mk-MK"/>
        </w:rPr>
      </w:pPr>
    </w:p>
    <w:p w:rsidR="00C10B02" w:rsidRPr="001C345A" w:rsidRDefault="00C10B02" w:rsidP="00C10B02">
      <w:pPr>
        <w:pStyle w:val="Standard"/>
        <w:spacing w:line="276" w:lineRule="auto"/>
        <w:jc w:val="both"/>
        <w:rPr>
          <w:rFonts w:ascii="Arial" w:eastAsia="Arial" w:hAnsi="Arial" w:cs="Arial"/>
          <w:noProof/>
          <w:color w:val="auto"/>
          <w:sz w:val="22"/>
          <w:lang w:val="mk-MK"/>
        </w:rPr>
      </w:pPr>
      <w:r>
        <w:rPr>
          <w:rFonts w:ascii="Arial" w:eastAsia="Calibri" w:hAnsi="Arial" w:cs="Arial"/>
          <w:b/>
          <w:noProof/>
          <w:color w:val="auto"/>
          <w:sz w:val="22"/>
          <w:lang w:val="mk-MK"/>
        </w:rPr>
        <w:t xml:space="preserve">Биљана Велевска 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раководи со </w:t>
      </w:r>
      <w:r w:rsidRPr="003B1664">
        <w:rPr>
          <w:rFonts w:ascii="Arial" w:eastAsia="Arial" w:hAnsi="Arial" w:cs="Arial"/>
          <w:noProof/>
          <w:color w:val="auto"/>
          <w:sz w:val="22"/>
          <w:lang w:val="mk-MK"/>
        </w:rPr>
        <w:t>Сам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>еримпекс Импулси од 2000 година</w:t>
      </w:r>
      <w:r>
        <w:rPr>
          <w:rFonts w:ascii="Arial" w:eastAsia="Arial" w:hAnsi="Arial" w:cs="Arial"/>
          <w:noProof/>
          <w:color w:val="auto"/>
          <w:sz w:val="22"/>
          <w:lang w:val="en-GB"/>
        </w:rPr>
        <w:t xml:space="preserve">. </w:t>
      </w:r>
      <w:r w:rsidRPr="003B1664">
        <w:rPr>
          <w:rFonts w:ascii="Arial" w:eastAsia="Arial" w:hAnsi="Arial" w:cs="Arial"/>
          <w:noProof/>
          <w:color w:val="auto"/>
          <w:sz w:val="22"/>
          <w:lang w:val="mk-MK"/>
        </w:rPr>
        <w:t>Има огромно искуство во управување со проекти, консултантство, анализи, д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ијагностики и обуки. Биљана </w:t>
      </w:r>
      <w:r w:rsidRPr="003B1664">
        <w:rPr>
          <w:rFonts w:ascii="Arial" w:eastAsia="Arial" w:hAnsi="Arial" w:cs="Arial"/>
          <w:noProof/>
          <w:color w:val="auto"/>
          <w:sz w:val="22"/>
          <w:lang w:val="mk-MK"/>
        </w:rPr>
        <w:t>е ма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>гистар по Европски менаџмент (</w:t>
      </w:r>
      <w:r w:rsidRPr="003B1664">
        <w:rPr>
          <w:rFonts w:ascii="Arial" w:eastAsia="Arial" w:hAnsi="Arial" w:cs="Arial"/>
          <w:noProof/>
          <w:color w:val="auto"/>
          <w:sz w:val="22"/>
          <w:lang w:val="mk-MK"/>
        </w:rPr>
        <w:t>Europa Institute во Герман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ија). </w:t>
      </w:r>
      <w:r w:rsidRPr="003B1664">
        <w:rPr>
          <w:rFonts w:ascii="Arial" w:eastAsia="Arial" w:hAnsi="Arial" w:cs="Arial"/>
          <w:noProof/>
          <w:color w:val="auto"/>
          <w:sz w:val="22"/>
          <w:lang w:val="mk-MK"/>
        </w:rPr>
        <w:t xml:space="preserve">Поседува 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>сертификати за тренинг и коуч</w:t>
      </w:r>
      <w:r w:rsidRPr="003B1664">
        <w:rPr>
          <w:rFonts w:ascii="Arial" w:eastAsia="Arial" w:hAnsi="Arial" w:cs="Arial"/>
          <w:noProof/>
          <w:color w:val="auto"/>
          <w:sz w:val="22"/>
          <w:lang w:val="mk-MK"/>
        </w:rPr>
        <w:t>инг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 од неколку светски методологии, со кои овозможува компаниите да ги најдат 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lastRenderedPageBreak/>
        <w:t>најдобрите решенија за деловен раст и развој. Од 2020 е</w:t>
      </w:r>
      <w:r w:rsidRPr="00275589">
        <w:rPr>
          <w:rFonts w:ascii="Arial" w:eastAsia="Arial" w:hAnsi="Arial" w:cs="Arial"/>
          <w:noProof/>
          <w:color w:val="auto"/>
          <w:sz w:val="22"/>
          <w:lang w:val="mk-MK"/>
        </w:rPr>
        <w:t xml:space="preserve"> 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>сертифициран консултант за Управување со учинокот (</w:t>
      </w:r>
      <w:r>
        <w:rPr>
          <w:rFonts w:ascii="Arial" w:eastAsia="Arial" w:hAnsi="Arial" w:cs="Arial"/>
          <w:noProof/>
          <w:color w:val="auto"/>
          <w:sz w:val="22"/>
          <w:lang w:val="en-GB"/>
        </w:rPr>
        <w:t>KPI Professional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) на </w:t>
      </w:r>
      <w:r>
        <w:rPr>
          <w:rFonts w:ascii="Arial" w:eastAsia="Arial" w:hAnsi="Arial" w:cs="Arial"/>
          <w:noProof/>
          <w:color w:val="auto"/>
          <w:sz w:val="22"/>
          <w:lang w:val="en-GB"/>
        </w:rPr>
        <w:t>KPI Institute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 од Австралија, а од 2021 е и сертифициран Мастер тренер за емоционална интелигенција според </w:t>
      </w:r>
      <w:r>
        <w:rPr>
          <w:rFonts w:ascii="Arial" w:eastAsia="Arial" w:hAnsi="Arial" w:cs="Arial"/>
          <w:noProof/>
          <w:color w:val="auto"/>
          <w:sz w:val="22"/>
        </w:rPr>
        <w:t>Genos International.</w:t>
      </w:r>
      <w:r>
        <w:rPr>
          <w:rFonts w:ascii="Arial" w:eastAsia="Arial" w:hAnsi="Arial" w:cs="Arial"/>
          <w:noProof/>
          <w:color w:val="auto"/>
          <w:sz w:val="22"/>
          <w:lang w:val="mk-MK"/>
        </w:rPr>
        <w:t xml:space="preserve"> Нејзиниот практичен пристап поттикнува оптимизација на ресурсите и примена на врвните алатки и методологии на кои се базирани развојните програми.</w:t>
      </w:r>
    </w:p>
    <w:p w:rsidR="00C10B02" w:rsidRDefault="00C10B02" w:rsidP="00C10B02">
      <w:pPr>
        <w:pStyle w:val="Standard"/>
        <w:spacing w:line="276" w:lineRule="auto"/>
        <w:jc w:val="both"/>
        <w:rPr>
          <w:rFonts w:ascii="Arial" w:eastAsia="Arial" w:hAnsi="Arial" w:cs="Arial"/>
          <w:noProof/>
          <w:color w:val="auto"/>
          <w:sz w:val="22"/>
          <w:lang w:val="mk-MK"/>
        </w:rPr>
      </w:pPr>
    </w:p>
    <w:p w:rsidR="00C10B02" w:rsidRPr="00775507" w:rsidRDefault="00C10B02" w:rsidP="00C10B02">
      <w:pPr>
        <w:ind w:right="4"/>
        <w:rPr>
          <w:rFonts w:ascii="Arial" w:eastAsia="Arial" w:hAnsi="Arial" w:cs="Arial"/>
          <w:i/>
          <w:sz w:val="22"/>
          <w:lang w:val="mk-MK"/>
        </w:rPr>
      </w:pPr>
      <w:r w:rsidRPr="00775507">
        <w:rPr>
          <w:rFonts w:ascii="Arial" w:eastAsia="Arial" w:hAnsi="Arial" w:cs="Arial"/>
          <w:i/>
          <w:sz w:val="22"/>
        </w:rPr>
        <w:t xml:space="preserve">За сите учесници на </w:t>
      </w:r>
      <w:r w:rsidRPr="00775507">
        <w:rPr>
          <w:rFonts w:ascii="Arial" w:eastAsia="Arial" w:hAnsi="Arial" w:cs="Arial"/>
          <w:i/>
          <w:sz w:val="22"/>
          <w:lang w:val="mk-MK"/>
        </w:rPr>
        <w:t>обуката</w:t>
      </w:r>
      <w:r w:rsidRPr="00775507">
        <w:rPr>
          <w:rFonts w:ascii="Arial" w:eastAsia="Arial" w:hAnsi="Arial" w:cs="Arial"/>
          <w:i/>
          <w:sz w:val="22"/>
        </w:rPr>
        <w:t xml:space="preserve"> ќе биде обезбедено: </w:t>
      </w:r>
      <w:r w:rsidRPr="00775507">
        <w:rPr>
          <w:rFonts w:ascii="Arial" w:eastAsia="Arial" w:hAnsi="Arial" w:cs="Arial"/>
          <w:i/>
          <w:sz w:val="22"/>
        </w:rPr>
        <w:br/>
      </w:r>
    </w:p>
    <w:p w:rsidR="00C10B02" w:rsidRPr="00775507" w:rsidRDefault="00C10B02" w:rsidP="00C10B02">
      <w:pPr>
        <w:numPr>
          <w:ilvl w:val="0"/>
          <w:numId w:val="27"/>
        </w:numPr>
        <w:ind w:left="709" w:right="4"/>
        <w:jc w:val="both"/>
        <w:rPr>
          <w:rFonts w:ascii="Arial" w:eastAsia="Arial" w:hAnsi="Arial" w:cs="Arial"/>
          <w:sz w:val="22"/>
          <w:lang w:val="mk-MK"/>
        </w:rPr>
      </w:pPr>
      <w:r w:rsidRPr="00775507">
        <w:rPr>
          <w:rFonts w:ascii="Arial" w:eastAsia="Arial" w:hAnsi="Arial" w:cs="Arial"/>
          <w:sz w:val="22"/>
          <w:lang w:val="mk-MK"/>
        </w:rPr>
        <w:t>работни материјали во електронска верзија;</w:t>
      </w:r>
    </w:p>
    <w:p w:rsidR="00C10B02" w:rsidRPr="00775507" w:rsidRDefault="00C10B02" w:rsidP="00C10B02">
      <w:pPr>
        <w:numPr>
          <w:ilvl w:val="0"/>
          <w:numId w:val="27"/>
        </w:numPr>
        <w:ind w:left="709" w:right="4"/>
        <w:jc w:val="both"/>
        <w:rPr>
          <w:rFonts w:ascii="Arial" w:eastAsia="Arial" w:hAnsi="Arial" w:cs="Arial"/>
          <w:sz w:val="22"/>
          <w:lang w:val="mk-MK"/>
        </w:rPr>
      </w:pPr>
      <w:r w:rsidRPr="00775507">
        <w:rPr>
          <w:rFonts w:ascii="Arial" w:eastAsia="Arial" w:hAnsi="Arial" w:cs="Arial"/>
          <w:sz w:val="22"/>
          <w:lang w:val="mk-MK"/>
        </w:rPr>
        <w:t xml:space="preserve">ручeк и освежување; </w:t>
      </w:r>
    </w:p>
    <w:p w:rsidR="00C10B02" w:rsidRPr="00775507" w:rsidRDefault="00C10B02" w:rsidP="00C10B02">
      <w:pPr>
        <w:numPr>
          <w:ilvl w:val="0"/>
          <w:numId w:val="27"/>
        </w:numPr>
        <w:ind w:left="709" w:right="4"/>
        <w:jc w:val="both"/>
        <w:rPr>
          <w:rFonts w:ascii="Arial" w:eastAsia="Arial" w:hAnsi="Arial" w:cs="Arial"/>
          <w:sz w:val="22"/>
          <w:lang w:val="mk-MK"/>
        </w:rPr>
      </w:pPr>
      <w:r w:rsidRPr="00775507">
        <w:rPr>
          <w:rFonts w:ascii="Arial" w:eastAsia="Arial" w:hAnsi="Arial" w:cs="Arial"/>
          <w:sz w:val="22"/>
          <w:lang w:val="mk-MK"/>
        </w:rPr>
        <w:t>сертификат за учество на семинарот.</w:t>
      </w:r>
    </w:p>
    <w:p w:rsidR="00C10B02" w:rsidRPr="00727B2D" w:rsidRDefault="00C10B02" w:rsidP="00C10B02">
      <w:pPr>
        <w:ind w:right="4" w:firstLine="426"/>
        <w:jc w:val="both"/>
        <w:rPr>
          <w:rFonts w:ascii="Arial" w:eastAsia="Arial" w:hAnsi="Arial" w:cs="Arial"/>
          <w:sz w:val="22"/>
        </w:rPr>
      </w:pPr>
      <w:r w:rsidRPr="004C3CB1">
        <w:rPr>
          <w:rFonts w:ascii="Arial" w:eastAsia="Arial" w:hAnsi="Arial" w:cs="Arial"/>
          <w:sz w:val="22"/>
        </w:rPr>
        <w:br/>
      </w:r>
      <w:r w:rsidRPr="004C3CB1">
        <w:rPr>
          <w:rFonts w:ascii="Arial" w:eastAsia="Arial" w:hAnsi="Arial" w:cs="Arial"/>
          <w:b/>
          <w:i/>
          <w:sz w:val="22"/>
          <w:u w:val="single"/>
        </w:rPr>
        <w:t xml:space="preserve">Сите заинтересирани за </w:t>
      </w:r>
      <w:r>
        <w:rPr>
          <w:rFonts w:ascii="Arial" w:eastAsia="Arial" w:hAnsi="Arial" w:cs="Arial"/>
          <w:b/>
          <w:i/>
          <w:sz w:val="22"/>
          <w:u w:val="single"/>
        </w:rPr>
        <w:t xml:space="preserve">учество </w:t>
      </w:r>
      <w:r w:rsidRPr="004C3CB1">
        <w:rPr>
          <w:rFonts w:ascii="Arial" w:eastAsia="Arial" w:hAnsi="Arial" w:cs="Arial"/>
          <w:b/>
          <w:i/>
          <w:sz w:val="22"/>
          <w:u w:val="single"/>
        </w:rPr>
        <w:t xml:space="preserve">да се пријават најдоцна до </w:t>
      </w:r>
      <w:r>
        <w:rPr>
          <w:rFonts w:ascii="Arial" w:eastAsia="Arial" w:hAnsi="Arial" w:cs="Arial"/>
          <w:b/>
          <w:i/>
          <w:sz w:val="22"/>
          <w:u w:val="single"/>
          <w:lang w:val="mk-MK"/>
        </w:rPr>
        <w:t>25</w:t>
      </w:r>
      <w:r>
        <w:rPr>
          <w:rFonts w:ascii="Arial" w:eastAsia="Arial" w:hAnsi="Arial" w:cs="Arial"/>
          <w:b/>
          <w:i/>
          <w:sz w:val="22"/>
          <w:u w:val="single"/>
          <w:lang w:val="mk-MK"/>
        </w:rPr>
        <w:t>.</w:t>
      </w:r>
      <w:r>
        <w:rPr>
          <w:rFonts w:ascii="Arial" w:eastAsia="Arial" w:hAnsi="Arial" w:cs="Arial"/>
          <w:b/>
          <w:i/>
          <w:sz w:val="22"/>
          <w:u w:val="single"/>
          <w:lang w:val="mk-MK"/>
        </w:rPr>
        <w:t>06</w:t>
      </w:r>
      <w:r>
        <w:rPr>
          <w:rFonts w:ascii="Arial" w:eastAsia="Arial" w:hAnsi="Arial" w:cs="Arial"/>
          <w:b/>
          <w:i/>
          <w:sz w:val="22"/>
          <w:u w:val="single"/>
          <w:lang w:val="mk-MK"/>
        </w:rPr>
        <w:t xml:space="preserve">.2025 </w:t>
      </w:r>
      <w:r w:rsidRPr="004C3CB1">
        <w:rPr>
          <w:rFonts w:ascii="Arial" w:eastAsia="Arial" w:hAnsi="Arial" w:cs="Arial"/>
          <w:b/>
          <w:i/>
          <w:sz w:val="22"/>
          <w:u w:val="single"/>
        </w:rPr>
        <w:t>година.</w:t>
      </w:r>
    </w:p>
    <w:p w:rsidR="00083B86" w:rsidRPr="00727B2D" w:rsidRDefault="00083B86" w:rsidP="00C10B02">
      <w:pPr>
        <w:pStyle w:val="Standard"/>
        <w:spacing w:line="276" w:lineRule="auto"/>
        <w:jc w:val="both"/>
        <w:rPr>
          <w:rFonts w:ascii="Arial" w:eastAsia="Arial" w:hAnsi="Arial" w:cs="Arial"/>
          <w:sz w:val="22"/>
        </w:rPr>
      </w:pPr>
    </w:p>
    <w:sectPr w:rsidR="00083B86" w:rsidRPr="00727B2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53" w:rsidRDefault="003C6B53">
      <w:r>
        <w:separator/>
      </w:r>
    </w:p>
  </w:endnote>
  <w:endnote w:type="continuationSeparator" w:id="0">
    <w:p w:rsidR="003C6B53" w:rsidRDefault="003C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53" w:rsidRDefault="003C6B53">
      <w:r>
        <w:separator/>
      </w:r>
    </w:p>
  </w:footnote>
  <w:footnote w:type="continuationSeparator" w:id="0">
    <w:p w:rsidR="003C6B53" w:rsidRDefault="003C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lang w:val="en-US" w:eastAsia="en-US" w:bidi="en-US"/>
      </w:rPr>
    </w:lvl>
  </w:abstractNum>
  <w:abstractNum w:abstractNumId="2" w15:restartNumberingAfterBreak="0">
    <w:nsid w:val="001C6D45"/>
    <w:multiLevelType w:val="multilevel"/>
    <w:tmpl w:val="97807A3C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4D33AF"/>
    <w:multiLevelType w:val="multilevel"/>
    <w:tmpl w:val="DFE0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5D5498"/>
    <w:multiLevelType w:val="multilevel"/>
    <w:tmpl w:val="6A2816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6F10C8A"/>
    <w:multiLevelType w:val="hybridMultilevel"/>
    <w:tmpl w:val="53B4A5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A77526"/>
    <w:multiLevelType w:val="hybridMultilevel"/>
    <w:tmpl w:val="10FA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96F5B"/>
    <w:multiLevelType w:val="multilevel"/>
    <w:tmpl w:val="86D8A5C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054085E"/>
    <w:multiLevelType w:val="hybridMultilevel"/>
    <w:tmpl w:val="4566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D4045B"/>
    <w:multiLevelType w:val="multilevel"/>
    <w:tmpl w:val="6A2816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14D56851"/>
    <w:multiLevelType w:val="multilevel"/>
    <w:tmpl w:val="4E26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821E3B"/>
    <w:multiLevelType w:val="hybridMultilevel"/>
    <w:tmpl w:val="F830F31C"/>
    <w:lvl w:ilvl="0" w:tplc="F3D83130">
      <w:start w:val="3"/>
      <w:numFmt w:val="bullet"/>
      <w:lvlText w:val="-"/>
      <w:lvlJc w:val="left"/>
      <w:pPr>
        <w:ind w:left="114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6B17FDA"/>
    <w:multiLevelType w:val="multilevel"/>
    <w:tmpl w:val="2280CE9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6B93D6E"/>
    <w:multiLevelType w:val="multilevel"/>
    <w:tmpl w:val="B9E64F0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8DC425B"/>
    <w:multiLevelType w:val="hybridMultilevel"/>
    <w:tmpl w:val="B42A3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143D2"/>
    <w:multiLevelType w:val="multilevel"/>
    <w:tmpl w:val="B9E64F02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CC65C65"/>
    <w:multiLevelType w:val="multilevel"/>
    <w:tmpl w:val="B676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216C7"/>
    <w:multiLevelType w:val="multilevel"/>
    <w:tmpl w:val="17009F3C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449D7904"/>
    <w:multiLevelType w:val="multilevel"/>
    <w:tmpl w:val="D296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3D4070"/>
    <w:multiLevelType w:val="hybridMultilevel"/>
    <w:tmpl w:val="81D2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F16BE"/>
    <w:multiLevelType w:val="multilevel"/>
    <w:tmpl w:val="6A2816E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C3A3484"/>
    <w:multiLevelType w:val="hybridMultilevel"/>
    <w:tmpl w:val="D20E2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EC3EF9"/>
    <w:multiLevelType w:val="multilevel"/>
    <w:tmpl w:val="1532A572"/>
    <w:lvl w:ilvl="0">
      <w:numFmt w:val="bullet"/>
      <w:lvlText w:val="•"/>
      <w:lvlJc w:val="left"/>
      <w:pPr>
        <w:ind w:left="108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71C3112F"/>
    <w:multiLevelType w:val="multilevel"/>
    <w:tmpl w:val="BE8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11137D"/>
    <w:multiLevelType w:val="hybridMultilevel"/>
    <w:tmpl w:val="B4105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C1B5D"/>
    <w:multiLevelType w:val="multilevel"/>
    <w:tmpl w:val="F662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7B7FEC"/>
    <w:multiLevelType w:val="multilevel"/>
    <w:tmpl w:val="9B18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7"/>
  </w:num>
  <w:num w:numId="3">
    <w:abstractNumId w:val="13"/>
  </w:num>
  <w:num w:numId="4">
    <w:abstractNumId w:val="17"/>
  </w:num>
  <w:num w:numId="5">
    <w:abstractNumId w:val="2"/>
  </w:num>
  <w:num w:numId="6">
    <w:abstractNumId w:val="6"/>
  </w:num>
  <w:num w:numId="7">
    <w:abstractNumId w:val="19"/>
  </w:num>
  <w:num w:numId="8">
    <w:abstractNumId w:val="15"/>
  </w:num>
  <w:num w:numId="9">
    <w:abstractNumId w:val="20"/>
  </w:num>
  <w:num w:numId="10">
    <w:abstractNumId w:val="4"/>
  </w:num>
  <w:num w:numId="11">
    <w:abstractNumId w:val="9"/>
  </w:num>
  <w:num w:numId="12">
    <w:abstractNumId w:val="12"/>
  </w:num>
  <w:num w:numId="13">
    <w:abstractNumId w:val="0"/>
  </w:num>
  <w:num w:numId="14">
    <w:abstractNumId w:val="1"/>
  </w:num>
  <w:num w:numId="15">
    <w:abstractNumId w:val="5"/>
  </w:num>
  <w:num w:numId="16">
    <w:abstractNumId w:val="26"/>
  </w:num>
  <w:num w:numId="17">
    <w:abstractNumId w:val="25"/>
  </w:num>
  <w:num w:numId="18">
    <w:abstractNumId w:val="3"/>
  </w:num>
  <w:num w:numId="19">
    <w:abstractNumId w:val="18"/>
  </w:num>
  <w:num w:numId="20">
    <w:abstractNumId w:val="10"/>
  </w:num>
  <w:num w:numId="21">
    <w:abstractNumId w:val="23"/>
  </w:num>
  <w:num w:numId="22">
    <w:abstractNumId w:val="16"/>
  </w:num>
  <w:num w:numId="23">
    <w:abstractNumId w:val="8"/>
  </w:num>
  <w:num w:numId="24">
    <w:abstractNumId w:val="14"/>
  </w:num>
  <w:num w:numId="25">
    <w:abstractNumId w:val="24"/>
  </w:num>
  <w:num w:numId="26">
    <w:abstractNumId w:val="21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86"/>
    <w:rsid w:val="0000283A"/>
    <w:rsid w:val="00031262"/>
    <w:rsid w:val="000654C9"/>
    <w:rsid w:val="00083B86"/>
    <w:rsid w:val="00084A20"/>
    <w:rsid w:val="000E11BA"/>
    <w:rsid w:val="000F3BB7"/>
    <w:rsid w:val="0010179F"/>
    <w:rsid w:val="001218C1"/>
    <w:rsid w:val="001251E5"/>
    <w:rsid w:val="001D2FD8"/>
    <w:rsid w:val="0022635A"/>
    <w:rsid w:val="0025174A"/>
    <w:rsid w:val="00267201"/>
    <w:rsid w:val="00275589"/>
    <w:rsid w:val="003016DB"/>
    <w:rsid w:val="00320DEF"/>
    <w:rsid w:val="003255E4"/>
    <w:rsid w:val="00362179"/>
    <w:rsid w:val="00370A72"/>
    <w:rsid w:val="003721DE"/>
    <w:rsid w:val="003B1664"/>
    <w:rsid w:val="003B4383"/>
    <w:rsid w:val="003C6B53"/>
    <w:rsid w:val="003F5D77"/>
    <w:rsid w:val="00412396"/>
    <w:rsid w:val="00414BD1"/>
    <w:rsid w:val="004368C0"/>
    <w:rsid w:val="004431AA"/>
    <w:rsid w:val="00452417"/>
    <w:rsid w:val="004715A2"/>
    <w:rsid w:val="00473F3D"/>
    <w:rsid w:val="00474092"/>
    <w:rsid w:val="004775AA"/>
    <w:rsid w:val="004A5831"/>
    <w:rsid w:val="004B088A"/>
    <w:rsid w:val="004C3CB1"/>
    <w:rsid w:val="004E5965"/>
    <w:rsid w:val="004F701B"/>
    <w:rsid w:val="005146C6"/>
    <w:rsid w:val="00523B69"/>
    <w:rsid w:val="00534023"/>
    <w:rsid w:val="00555F24"/>
    <w:rsid w:val="005C2683"/>
    <w:rsid w:val="005C5B38"/>
    <w:rsid w:val="005E7F95"/>
    <w:rsid w:val="00600539"/>
    <w:rsid w:val="00625E45"/>
    <w:rsid w:val="00657511"/>
    <w:rsid w:val="00662E61"/>
    <w:rsid w:val="00665FBE"/>
    <w:rsid w:val="00694985"/>
    <w:rsid w:val="006C0513"/>
    <w:rsid w:val="006C2D96"/>
    <w:rsid w:val="006C40FE"/>
    <w:rsid w:val="006C4E34"/>
    <w:rsid w:val="006E5EBE"/>
    <w:rsid w:val="00727B2D"/>
    <w:rsid w:val="00755DED"/>
    <w:rsid w:val="007672A6"/>
    <w:rsid w:val="007B2E6D"/>
    <w:rsid w:val="007E552B"/>
    <w:rsid w:val="007F78F3"/>
    <w:rsid w:val="00800E0F"/>
    <w:rsid w:val="00815408"/>
    <w:rsid w:val="00855886"/>
    <w:rsid w:val="00896252"/>
    <w:rsid w:val="008A60F7"/>
    <w:rsid w:val="008D7E4E"/>
    <w:rsid w:val="00921927"/>
    <w:rsid w:val="009532DB"/>
    <w:rsid w:val="00A05DAC"/>
    <w:rsid w:val="00A43BCB"/>
    <w:rsid w:val="00AA0197"/>
    <w:rsid w:val="00AC48B3"/>
    <w:rsid w:val="00AC55FA"/>
    <w:rsid w:val="00B22EBC"/>
    <w:rsid w:val="00B46633"/>
    <w:rsid w:val="00B53657"/>
    <w:rsid w:val="00B66307"/>
    <w:rsid w:val="00B75724"/>
    <w:rsid w:val="00BB10DA"/>
    <w:rsid w:val="00BC5E14"/>
    <w:rsid w:val="00C10B02"/>
    <w:rsid w:val="00C17E24"/>
    <w:rsid w:val="00C2528D"/>
    <w:rsid w:val="00C7552D"/>
    <w:rsid w:val="00C95F31"/>
    <w:rsid w:val="00CA0A78"/>
    <w:rsid w:val="00CD3282"/>
    <w:rsid w:val="00CE79F7"/>
    <w:rsid w:val="00CF1EDE"/>
    <w:rsid w:val="00D21608"/>
    <w:rsid w:val="00D42073"/>
    <w:rsid w:val="00D424B9"/>
    <w:rsid w:val="00D42793"/>
    <w:rsid w:val="00D76027"/>
    <w:rsid w:val="00DA4911"/>
    <w:rsid w:val="00DA4B75"/>
    <w:rsid w:val="00DB0E30"/>
    <w:rsid w:val="00DD2397"/>
    <w:rsid w:val="00E1070D"/>
    <w:rsid w:val="00E12206"/>
    <w:rsid w:val="00E20EFE"/>
    <w:rsid w:val="00E2342E"/>
    <w:rsid w:val="00E52C0F"/>
    <w:rsid w:val="00E600DF"/>
    <w:rsid w:val="00E7781E"/>
    <w:rsid w:val="00E905AE"/>
    <w:rsid w:val="00EC34D9"/>
    <w:rsid w:val="00EC5E2F"/>
    <w:rsid w:val="00EC6819"/>
    <w:rsid w:val="00F33A2B"/>
    <w:rsid w:val="00F37D2E"/>
    <w:rsid w:val="00F60A0C"/>
    <w:rsid w:val="00F6625F"/>
    <w:rsid w:val="00FE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EA147"/>
  <w15:chartTrackingRefBased/>
  <w15:docId w15:val="{A430BC39-0A2E-4B9B-9779-B68CB895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Lucida Sans Unicode" w:hAnsi="Calibri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75AA"/>
    <w:rPr>
      <w:rFonts w:ascii="Segoe UI" w:hAnsi="Segoe UI" w:cs="Segoe UI"/>
      <w:color w:val="000000"/>
      <w:kern w:val="3"/>
      <w:sz w:val="18"/>
      <w:szCs w:val="18"/>
      <w:lang w:bidi="en-US"/>
    </w:rPr>
  </w:style>
  <w:style w:type="paragraph" w:styleId="NormalWeb">
    <w:name w:val="Normal (Web)"/>
    <w:basedOn w:val="Normal"/>
    <w:uiPriority w:val="99"/>
    <w:unhideWhenUsed/>
    <w:rsid w:val="00F60A0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Calibri" w:hAnsi="Times New Roman" w:cs="Times New Roman"/>
      <w:color w:val="auto"/>
      <w:kern w:val="0"/>
      <w:lang w:bidi="ar-SA"/>
    </w:rPr>
  </w:style>
  <w:style w:type="paragraph" w:customStyle="1" w:styleId="Normal1">
    <w:name w:val="Normal1"/>
    <w:rsid w:val="00F37D2E"/>
    <w:pPr>
      <w:suppressAutoHyphens/>
    </w:pPr>
    <w:rPr>
      <w:rFonts w:ascii="Times New Roman" w:eastAsia="Times New Roman" w:hAnsi="Times New Roman" w:cs="Times New Roman"/>
      <w:sz w:val="24"/>
      <w:szCs w:val="24"/>
      <w:lang w:val="mk-MK" w:eastAsia="ar-SA"/>
    </w:rPr>
  </w:style>
  <w:style w:type="character" w:styleId="Hyperlink">
    <w:name w:val="Hyperlink"/>
    <w:uiPriority w:val="99"/>
    <w:unhideWhenUsed/>
    <w:rsid w:val="003B16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Links>
    <vt:vector size="12" baseType="variant">
      <vt:variant>
        <vt:i4>8060991</vt:i4>
      </vt:variant>
      <vt:variant>
        <vt:i4>3</vt:i4>
      </vt:variant>
      <vt:variant>
        <vt:i4>0</vt:i4>
      </vt:variant>
      <vt:variant>
        <vt:i4>5</vt:i4>
      </vt:variant>
      <vt:variant>
        <vt:lpwstr>http://www.impulsi.com.mk/</vt:lpwstr>
      </vt:variant>
      <vt:variant>
        <vt:lpwstr/>
      </vt:variant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http://www.insight.mk/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 Donev</dc:creator>
  <cp:keywords/>
  <cp:lastModifiedBy>Mihajlo Donev</cp:lastModifiedBy>
  <cp:revision>11</cp:revision>
  <cp:lastPrinted>2020-10-26T12:19:00Z</cp:lastPrinted>
  <dcterms:created xsi:type="dcterms:W3CDTF">2025-05-30T11:41:00Z</dcterms:created>
  <dcterms:modified xsi:type="dcterms:W3CDTF">2025-05-30T12:14:00Z</dcterms:modified>
</cp:coreProperties>
</file>